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E9B" w:rsidRPr="00CF2893" w:rsidRDefault="00F309F9" w:rsidP="00CF2893">
      <w:pPr>
        <w:jc w:val="center"/>
        <w:rPr>
          <w:b/>
          <w:sz w:val="32"/>
          <w:szCs w:val="32"/>
        </w:rPr>
      </w:pPr>
      <w:r w:rsidRPr="00CF2893">
        <w:rPr>
          <w:b/>
          <w:sz w:val="32"/>
          <w:szCs w:val="32"/>
        </w:rPr>
        <w:t>WHAT WORKS FOR US – CENTRAL COAST PPC</w:t>
      </w:r>
    </w:p>
    <w:p w:rsidR="00FC6980" w:rsidRDefault="00F309F9" w:rsidP="00B14D9E">
      <w:r>
        <w:t>We have 50 members!</w:t>
      </w:r>
      <w:r w:rsidR="00B14D9E">
        <w:t xml:space="preserve"> Including</w:t>
      </w:r>
      <w:r w:rsidR="00CF2893">
        <w:t xml:space="preserve"> SSP</w:t>
      </w:r>
      <w:r w:rsidR="00B14D9E">
        <w:t>s</w:t>
      </w:r>
      <w:r w:rsidR="00CF2893">
        <w:t>, EEC</w:t>
      </w:r>
      <w:r w:rsidR="00B14D9E">
        <w:t>, TPs and Community</w:t>
      </w:r>
      <w:r w:rsidR="00CF2893">
        <w:t xml:space="preserve"> school</w:t>
      </w:r>
      <w:r w:rsidR="00B14D9E">
        <w:t>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F309F9" w:rsidTr="00F309F9">
        <w:tc>
          <w:tcPr>
            <w:tcW w:w="2405" w:type="dxa"/>
          </w:tcPr>
          <w:p w:rsidR="00F309F9" w:rsidRDefault="00B34E1E">
            <w:r>
              <w:t>Responsive</w:t>
            </w:r>
          </w:p>
        </w:tc>
        <w:tc>
          <w:tcPr>
            <w:tcW w:w="8051" w:type="dxa"/>
          </w:tcPr>
          <w:p w:rsidR="00F309F9" w:rsidRDefault="00B34E1E">
            <w:r>
              <w:t>We survey members at the beginning of the year for the types of things they would like</w:t>
            </w:r>
            <w:r w:rsidR="00CF2893">
              <w:t xml:space="preserve"> – this forms the basis for our meetings.</w:t>
            </w:r>
          </w:p>
          <w:p w:rsidR="00CF2893" w:rsidRDefault="00CF2893">
            <w:r>
              <w:t>Evaluate sessions</w:t>
            </w:r>
          </w:p>
        </w:tc>
      </w:tr>
      <w:tr w:rsidR="00B34E1E" w:rsidTr="00F309F9">
        <w:tc>
          <w:tcPr>
            <w:tcW w:w="2405" w:type="dxa"/>
          </w:tcPr>
          <w:p w:rsidR="00B34E1E" w:rsidRDefault="00B34E1E">
            <w:r>
              <w:t>Executive</w:t>
            </w:r>
          </w:p>
        </w:tc>
        <w:tc>
          <w:tcPr>
            <w:tcW w:w="8051" w:type="dxa"/>
          </w:tcPr>
          <w:p w:rsidR="00B34E1E" w:rsidRDefault="00B34E1E">
            <w:r>
              <w:t>President, Deputy President, Secretary, Treasurer, Delegate and 7 exec members</w:t>
            </w:r>
          </w:p>
          <w:p w:rsidR="00B34E1E" w:rsidRDefault="00B34E1E">
            <w:r>
              <w:t>President – Face of the PPC, speakers and presenters, liaise with Directors</w:t>
            </w:r>
          </w:p>
          <w:p w:rsidR="00B34E1E" w:rsidRDefault="00B34E1E">
            <w:r>
              <w:t>Deputy President – Colleague wellbeing, new Principals</w:t>
            </w:r>
          </w:p>
          <w:p w:rsidR="00B34E1E" w:rsidRDefault="00B34E1E">
            <w:r>
              <w:t>Secretary – minutes, letters, issues</w:t>
            </w:r>
          </w:p>
          <w:p w:rsidR="00B34E1E" w:rsidRDefault="00B34E1E">
            <w:r>
              <w:t>Treasurer – Finances, membership</w:t>
            </w:r>
          </w:p>
          <w:p w:rsidR="00B34E1E" w:rsidRDefault="00B34E1E">
            <w:r>
              <w:t>Delegate – State Council, issues</w:t>
            </w:r>
          </w:p>
          <w:p w:rsidR="00B34E1E" w:rsidRDefault="00B34E1E">
            <w:r>
              <w:t>Exec – Social</w:t>
            </w:r>
          </w:p>
          <w:p w:rsidR="00B34E1E" w:rsidRDefault="00B34E1E">
            <w:r>
              <w:t>Exec – Social</w:t>
            </w:r>
          </w:p>
          <w:p w:rsidR="00B34E1E" w:rsidRDefault="00B34E1E">
            <w:r>
              <w:t>Exec – Sponsors</w:t>
            </w:r>
          </w:p>
          <w:p w:rsidR="00B34E1E" w:rsidRDefault="00B34E1E">
            <w:r>
              <w:t>Exec – Venue, catering</w:t>
            </w:r>
          </w:p>
          <w:p w:rsidR="00B34E1E" w:rsidRDefault="00B34E1E">
            <w:r>
              <w:t>Exec – Aspiring leaders</w:t>
            </w:r>
          </w:p>
          <w:p w:rsidR="00B34E1E" w:rsidRDefault="00B34E1E">
            <w:r>
              <w:t>Exec – Stewart House</w:t>
            </w:r>
          </w:p>
          <w:p w:rsidR="00B34E1E" w:rsidRDefault="00B34E1E">
            <w:r>
              <w:t>Exec – Super Sub – helps everyone else.</w:t>
            </w:r>
          </w:p>
          <w:p w:rsidR="00B34E1E" w:rsidRDefault="00B34E1E"/>
        </w:tc>
      </w:tr>
      <w:tr w:rsidR="00B34E1E" w:rsidTr="00F309F9">
        <w:tc>
          <w:tcPr>
            <w:tcW w:w="2405" w:type="dxa"/>
          </w:tcPr>
          <w:p w:rsidR="00B34E1E" w:rsidRDefault="00CF2893" w:rsidP="00B34E1E">
            <w:r>
              <w:t xml:space="preserve">Meeting </w:t>
            </w:r>
            <w:r w:rsidR="00B34E1E">
              <w:t>Structure</w:t>
            </w:r>
          </w:p>
        </w:tc>
        <w:tc>
          <w:tcPr>
            <w:tcW w:w="8051" w:type="dxa"/>
          </w:tcPr>
          <w:p w:rsidR="00CF2893" w:rsidRDefault="00CF2893" w:rsidP="00B34E1E">
            <w:r>
              <w:t>All day – once a term</w:t>
            </w:r>
          </w:p>
          <w:p w:rsidR="00B34E1E" w:rsidRDefault="00B34E1E" w:rsidP="00B34E1E">
            <w:r>
              <w:t>Morning Session – PL</w:t>
            </w:r>
          </w:p>
          <w:p w:rsidR="00B34E1E" w:rsidRDefault="00B34E1E" w:rsidP="00B34E1E">
            <w:proofErr w:type="spellStart"/>
            <w:r>
              <w:t>Mid Session</w:t>
            </w:r>
            <w:proofErr w:type="spellEnd"/>
            <w:r>
              <w:t xml:space="preserve"> – PPA Business</w:t>
            </w:r>
          </w:p>
          <w:p w:rsidR="00B34E1E" w:rsidRDefault="00B34E1E" w:rsidP="00B34E1E">
            <w:r>
              <w:t>Afternoon Session – Principal Wellbeing</w:t>
            </w:r>
          </w:p>
        </w:tc>
      </w:tr>
      <w:tr w:rsidR="00DA1DBB" w:rsidTr="00F309F9">
        <w:tc>
          <w:tcPr>
            <w:tcW w:w="2405" w:type="dxa"/>
          </w:tcPr>
          <w:p w:rsidR="00DA1DBB" w:rsidRDefault="00DA1DBB" w:rsidP="00B34E1E">
            <w:r>
              <w:t>Venue</w:t>
            </w:r>
          </w:p>
        </w:tc>
        <w:tc>
          <w:tcPr>
            <w:tcW w:w="8051" w:type="dxa"/>
          </w:tcPr>
          <w:p w:rsidR="00DA1DBB" w:rsidRDefault="00DA1DBB" w:rsidP="00B34E1E">
            <w:r>
              <w:t>Same day, same venue, same times every term – Principals are busy, they just know when and where to go.</w:t>
            </w:r>
          </w:p>
          <w:p w:rsidR="00DA1DBB" w:rsidRDefault="00DA1DBB" w:rsidP="00DA1DBB">
            <w:r>
              <w:t>* We have tried different venues in the past, feedback is can we just go back to the regular.</w:t>
            </w:r>
          </w:p>
        </w:tc>
      </w:tr>
      <w:tr w:rsidR="00B34E1E" w:rsidTr="00F309F9">
        <w:tc>
          <w:tcPr>
            <w:tcW w:w="2405" w:type="dxa"/>
          </w:tcPr>
          <w:p w:rsidR="00B34E1E" w:rsidRDefault="00285FAC" w:rsidP="00B34E1E">
            <w:r>
              <w:t xml:space="preserve">PL </w:t>
            </w:r>
            <w:r w:rsidR="00CF2893">
              <w:t>Presenters</w:t>
            </w:r>
          </w:p>
        </w:tc>
        <w:tc>
          <w:tcPr>
            <w:tcW w:w="8051" w:type="dxa"/>
          </w:tcPr>
          <w:p w:rsidR="00B34E1E" w:rsidRDefault="00CF2893" w:rsidP="00B34E1E">
            <w:r>
              <w:t>Legal Branch – we have them every year, always the best attended session</w:t>
            </w:r>
          </w:p>
          <w:p w:rsidR="00285FAC" w:rsidRDefault="00285FAC" w:rsidP="00B34E1E">
            <w:r>
              <w:t>Delivery Unit</w:t>
            </w:r>
          </w:p>
          <w:p w:rsidR="00285FAC" w:rsidRDefault="00285FAC" w:rsidP="00B34E1E">
            <w:r>
              <w:t>Health &amp; Safety</w:t>
            </w:r>
          </w:p>
          <w:p w:rsidR="00405A00" w:rsidRDefault="00405A00" w:rsidP="00B34E1E">
            <w:r>
              <w:t>PSLs</w:t>
            </w:r>
          </w:p>
        </w:tc>
      </w:tr>
      <w:tr w:rsidR="00285FAC" w:rsidTr="00F309F9">
        <w:tc>
          <w:tcPr>
            <w:tcW w:w="2405" w:type="dxa"/>
          </w:tcPr>
          <w:p w:rsidR="00285FAC" w:rsidRDefault="00285FAC" w:rsidP="00B34E1E">
            <w:r>
              <w:t>Wellbeing/Interest sessions</w:t>
            </w:r>
          </w:p>
        </w:tc>
        <w:tc>
          <w:tcPr>
            <w:tcW w:w="8051" w:type="dxa"/>
          </w:tcPr>
          <w:p w:rsidR="00285FAC" w:rsidRDefault="00285FAC" w:rsidP="00B34E1E">
            <w:r>
              <w:t>Comedian</w:t>
            </w:r>
            <w:r w:rsidR="00B14D9E">
              <w:t xml:space="preserve">                                </w:t>
            </w:r>
            <w:proofErr w:type="spellStart"/>
            <w:r w:rsidR="00B14D9E">
              <w:t>StemShare</w:t>
            </w:r>
            <w:proofErr w:type="spellEnd"/>
            <w:r w:rsidR="00B14D9E">
              <w:t xml:space="preserve"> Trailer</w:t>
            </w:r>
          </w:p>
          <w:p w:rsidR="00285FAC" w:rsidRDefault="00285FAC" w:rsidP="00B34E1E">
            <w:r>
              <w:t>M</w:t>
            </w:r>
            <w:r w:rsidR="002B0656">
              <w:t>indfulness</w:t>
            </w:r>
          </w:p>
          <w:p w:rsidR="00285FAC" w:rsidRDefault="00285FAC" w:rsidP="00B34E1E">
            <w:r>
              <w:t>Managing stress</w:t>
            </w:r>
          </w:p>
        </w:tc>
      </w:tr>
      <w:tr w:rsidR="00B34E1E" w:rsidTr="00F309F9">
        <w:tc>
          <w:tcPr>
            <w:tcW w:w="2405" w:type="dxa"/>
          </w:tcPr>
          <w:p w:rsidR="00B34E1E" w:rsidRDefault="00CF2893" w:rsidP="00B34E1E">
            <w:r>
              <w:t>PPA Business Session</w:t>
            </w:r>
          </w:p>
        </w:tc>
        <w:tc>
          <w:tcPr>
            <w:tcW w:w="8051" w:type="dxa"/>
          </w:tcPr>
          <w:p w:rsidR="00B34E1E" w:rsidRDefault="00CF2893" w:rsidP="00B34E1E">
            <w:r>
              <w:t xml:space="preserve">Delegate presents key points – reports </w:t>
            </w:r>
            <w:proofErr w:type="spellStart"/>
            <w:r>
              <w:t>etc</w:t>
            </w:r>
            <w:proofErr w:type="spellEnd"/>
            <w:r>
              <w:t xml:space="preserve"> are made available via the PPA Website</w:t>
            </w:r>
          </w:p>
          <w:p w:rsidR="00526E23" w:rsidRDefault="00526E23" w:rsidP="00B34E1E">
            <w:r>
              <w:t>Area reps – highlight a key point or two from their area if necessary.</w:t>
            </w:r>
          </w:p>
          <w:p w:rsidR="00526E23" w:rsidRDefault="00526E23" w:rsidP="00B34E1E">
            <w:r>
              <w:t>Discussion/Input from members of contentious issues.</w:t>
            </w:r>
          </w:p>
          <w:p w:rsidR="00526E23" w:rsidRDefault="00526E23" w:rsidP="00B34E1E">
            <w:r>
              <w:t>Issues taken forward to Directors/ED/ State Council or appropriate ref group rep</w:t>
            </w:r>
          </w:p>
          <w:p w:rsidR="00526E23" w:rsidRDefault="00526E23" w:rsidP="00B34E1E">
            <w:r>
              <w:t>People feel their voice i</w:t>
            </w:r>
            <w:r w:rsidR="00B14D9E">
              <w:t>s heard and they influence</w:t>
            </w:r>
            <w:r>
              <w:t xml:space="preserve"> decisions</w:t>
            </w:r>
          </w:p>
        </w:tc>
      </w:tr>
      <w:tr w:rsidR="00B34E1E" w:rsidTr="00F309F9">
        <w:tc>
          <w:tcPr>
            <w:tcW w:w="2405" w:type="dxa"/>
          </w:tcPr>
          <w:p w:rsidR="00B34E1E" w:rsidRDefault="00526E23" w:rsidP="00B34E1E">
            <w:r>
              <w:t>Active in PPA Business</w:t>
            </w:r>
          </w:p>
        </w:tc>
        <w:tc>
          <w:tcPr>
            <w:tcW w:w="8051" w:type="dxa"/>
          </w:tcPr>
          <w:p w:rsidR="00B34E1E" w:rsidRDefault="00526E23" w:rsidP="00B34E1E">
            <w:r>
              <w:t>We make sure our regional reps are attending reference groups and actively representing our local PPCs.</w:t>
            </w:r>
          </w:p>
          <w:p w:rsidR="00526E23" w:rsidRDefault="00526E23" w:rsidP="00B34E1E">
            <w:r>
              <w:t>Accountability for our elected reps to share reports, seek input</w:t>
            </w:r>
          </w:p>
          <w:p w:rsidR="00B14D9E" w:rsidRDefault="00B14D9E" w:rsidP="00B34E1E">
            <w:r>
              <w:t>State PPA – Delegate actively asks questions, engages in state PPA business</w:t>
            </w:r>
          </w:p>
        </w:tc>
      </w:tr>
      <w:tr w:rsidR="00B34E1E" w:rsidTr="00F309F9">
        <w:tc>
          <w:tcPr>
            <w:tcW w:w="2405" w:type="dxa"/>
          </w:tcPr>
          <w:p w:rsidR="00B34E1E" w:rsidRDefault="00526E23" w:rsidP="00B34E1E">
            <w:r>
              <w:t>Relationship with Directors/Executive Directors</w:t>
            </w:r>
          </w:p>
        </w:tc>
        <w:tc>
          <w:tcPr>
            <w:tcW w:w="8051" w:type="dxa"/>
          </w:tcPr>
          <w:p w:rsidR="00B34E1E" w:rsidRDefault="00526E23" w:rsidP="00B34E1E">
            <w:r>
              <w:t xml:space="preserve">Our President meets with other PPC Presidents and the ED once a term – look at service delivery at the Operational area level, identify learning needs </w:t>
            </w:r>
            <w:proofErr w:type="spellStart"/>
            <w:r>
              <w:t>etc</w:t>
            </w:r>
            <w:proofErr w:type="spellEnd"/>
          </w:p>
          <w:p w:rsidR="00526E23" w:rsidRDefault="00526E23" w:rsidP="00B34E1E">
            <w:r>
              <w:t>Our President meets with local DELs – wellbeing of Principals, plan DEL days together, ways to support Principals</w:t>
            </w:r>
          </w:p>
          <w:p w:rsidR="00526E23" w:rsidRDefault="00526E23" w:rsidP="00B34E1E">
            <w:r>
              <w:t>DELs attend PPC days for lunch – chance for Principa</w:t>
            </w:r>
            <w:r w:rsidR="00DA1DBB">
              <w:t>ls to catch up with DELs and vice</w:t>
            </w:r>
            <w:r>
              <w:t xml:space="preserve"> versa</w:t>
            </w:r>
            <w:r w:rsidR="00DA1DBB">
              <w:t>.</w:t>
            </w:r>
          </w:p>
        </w:tc>
      </w:tr>
      <w:tr w:rsidR="00B34E1E" w:rsidTr="00F309F9">
        <w:tc>
          <w:tcPr>
            <w:tcW w:w="2405" w:type="dxa"/>
          </w:tcPr>
          <w:p w:rsidR="00B34E1E" w:rsidRDefault="00DA1DBB" w:rsidP="00B34E1E">
            <w:r>
              <w:t>Social</w:t>
            </w:r>
          </w:p>
        </w:tc>
        <w:tc>
          <w:tcPr>
            <w:tcW w:w="8051" w:type="dxa"/>
          </w:tcPr>
          <w:p w:rsidR="00B34E1E" w:rsidRDefault="00DA1DBB" w:rsidP="00B34E1E">
            <w:r>
              <w:t>Breakfast meeting – term 1. Just a get together to re-establish relationships, usually a PPA Exec to speak</w:t>
            </w:r>
          </w:p>
          <w:p w:rsidR="00DA1DBB" w:rsidRDefault="00DA1DBB" w:rsidP="00B34E1E">
            <w:r>
              <w:t>End-of-Year function – casual, nice venue/food, cocktail style service. Busy time of year – people can stay short or long time, paid by sponsorship</w:t>
            </w:r>
          </w:p>
          <w:p w:rsidR="00DA1DBB" w:rsidRDefault="00DA1DBB" w:rsidP="00DA1DBB">
            <w:r>
              <w:t>* We invited retired Principals last year – not only social but connections have led to mentoring etc.</w:t>
            </w:r>
          </w:p>
        </w:tc>
      </w:tr>
      <w:tr w:rsidR="00B34E1E" w:rsidTr="00F309F9">
        <w:tc>
          <w:tcPr>
            <w:tcW w:w="2405" w:type="dxa"/>
          </w:tcPr>
          <w:p w:rsidR="00B34E1E" w:rsidRDefault="00DA1DBB" w:rsidP="00B34E1E">
            <w:r>
              <w:lastRenderedPageBreak/>
              <w:t>Try different things</w:t>
            </w:r>
          </w:p>
        </w:tc>
        <w:tc>
          <w:tcPr>
            <w:tcW w:w="8051" w:type="dxa"/>
          </w:tcPr>
          <w:p w:rsidR="00B34E1E" w:rsidRDefault="00DA1DBB" w:rsidP="00B34E1E">
            <w:r>
              <w:t>Excursion to the futures unit</w:t>
            </w:r>
          </w:p>
          <w:p w:rsidR="00FC6980" w:rsidRDefault="00FC6980" w:rsidP="00B34E1E">
            <w:r>
              <w:t>STEM Share trailer</w:t>
            </w:r>
          </w:p>
          <w:p w:rsidR="00DA1DBB" w:rsidRDefault="00DA1DBB" w:rsidP="00B34E1E">
            <w:r>
              <w:t>Innovative spaces expert – present to Principals and then a session with APs/DPs</w:t>
            </w:r>
          </w:p>
          <w:p w:rsidR="00DA1DBB" w:rsidRDefault="00DA1DBB" w:rsidP="00B34E1E">
            <w:r>
              <w:t>Planning some school visits</w:t>
            </w:r>
          </w:p>
        </w:tc>
      </w:tr>
      <w:tr w:rsidR="00B34E1E" w:rsidTr="00F309F9">
        <w:tc>
          <w:tcPr>
            <w:tcW w:w="2405" w:type="dxa"/>
          </w:tcPr>
          <w:p w:rsidR="00B34E1E" w:rsidRDefault="00AE2AFD" w:rsidP="00B34E1E">
            <w:r>
              <w:t>Not everything is perfect</w:t>
            </w:r>
          </w:p>
        </w:tc>
        <w:tc>
          <w:tcPr>
            <w:tcW w:w="8051" w:type="dxa"/>
          </w:tcPr>
          <w:p w:rsidR="00B34E1E" w:rsidRDefault="00AE2AFD" w:rsidP="00B34E1E">
            <w:r>
              <w:t>We have some Principals that choose not to join.</w:t>
            </w:r>
          </w:p>
          <w:p w:rsidR="00AE2AFD" w:rsidRDefault="00AE2AFD" w:rsidP="00B34E1E">
            <w:r>
              <w:t>We have hits and misses with our presenters – some of the most highly recommended have been the biggest fizzers</w:t>
            </w:r>
          </w:p>
        </w:tc>
      </w:tr>
      <w:tr w:rsidR="00B34E1E" w:rsidTr="00F309F9">
        <w:tc>
          <w:tcPr>
            <w:tcW w:w="2405" w:type="dxa"/>
          </w:tcPr>
          <w:p w:rsidR="00B34E1E" w:rsidRDefault="00AE2AFD" w:rsidP="00B34E1E">
            <w:r>
              <w:t>Sponsors</w:t>
            </w:r>
          </w:p>
        </w:tc>
        <w:tc>
          <w:tcPr>
            <w:tcW w:w="8051" w:type="dxa"/>
          </w:tcPr>
          <w:p w:rsidR="00B34E1E" w:rsidRDefault="00AE2AFD" w:rsidP="00B34E1E">
            <w:r>
              <w:t>We have more people wanting to be sponsors than we can fit in. We make $32 000 from sponsorship.</w:t>
            </w:r>
            <w:r w:rsidR="00234445">
              <w:t xml:space="preserve"> $500 to have a stand</w:t>
            </w:r>
          </w:p>
          <w:p w:rsidR="00AE2AFD" w:rsidRDefault="00AE2AFD" w:rsidP="00B34E1E">
            <w:r>
              <w:t xml:space="preserve">We are lucky as we have a big PPC and only 90 </w:t>
            </w:r>
            <w:proofErr w:type="spellStart"/>
            <w:r>
              <w:t>mins</w:t>
            </w:r>
            <w:proofErr w:type="spellEnd"/>
            <w:r>
              <w:t xml:space="preserve"> </w:t>
            </w:r>
            <w:proofErr w:type="spellStart"/>
            <w:r>
              <w:t>fromSydney</w:t>
            </w:r>
            <w:proofErr w:type="spellEnd"/>
          </w:p>
        </w:tc>
      </w:tr>
    </w:tbl>
    <w:p w:rsidR="00F309F9" w:rsidRDefault="00F309F9"/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3067"/>
        <w:gridCol w:w="2092"/>
        <w:gridCol w:w="1535"/>
        <w:gridCol w:w="3762"/>
      </w:tblGrid>
      <w:tr w:rsidR="00CF2893" w:rsidRPr="00C321E4" w:rsidTr="00CF2893">
        <w:trPr>
          <w:jc w:val="center"/>
        </w:trPr>
        <w:tc>
          <w:tcPr>
            <w:tcW w:w="3120" w:type="dxa"/>
            <w:shd w:val="clear" w:color="auto" w:fill="002060"/>
          </w:tcPr>
          <w:p w:rsidR="00CF2893" w:rsidRPr="00C321E4" w:rsidRDefault="00CF2893" w:rsidP="00937F91">
            <w:pPr>
              <w:rPr>
                <w:b/>
              </w:rPr>
            </w:pPr>
            <w:r w:rsidRPr="00C321E4">
              <w:rPr>
                <w:b/>
              </w:rPr>
              <w:t>Sponsor</w:t>
            </w:r>
          </w:p>
        </w:tc>
        <w:tc>
          <w:tcPr>
            <w:tcW w:w="2126" w:type="dxa"/>
            <w:shd w:val="clear" w:color="auto" w:fill="002060"/>
          </w:tcPr>
          <w:p w:rsidR="00CF2893" w:rsidRPr="00C321E4" w:rsidRDefault="00CF2893" w:rsidP="00937F91">
            <w:pPr>
              <w:rPr>
                <w:b/>
              </w:rPr>
            </w:pPr>
            <w:r w:rsidRPr="00C321E4">
              <w:rPr>
                <w:b/>
              </w:rPr>
              <w:t>Name</w:t>
            </w:r>
          </w:p>
        </w:tc>
        <w:tc>
          <w:tcPr>
            <w:tcW w:w="1559" w:type="dxa"/>
            <w:shd w:val="clear" w:color="auto" w:fill="002060"/>
          </w:tcPr>
          <w:p w:rsidR="00CF2893" w:rsidRPr="00C321E4" w:rsidRDefault="00CF2893" w:rsidP="00937F91">
            <w:pPr>
              <w:rPr>
                <w:b/>
              </w:rPr>
            </w:pPr>
            <w:r w:rsidRPr="00C321E4">
              <w:rPr>
                <w:b/>
              </w:rPr>
              <w:t>Phone</w:t>
            </w:r>
          </w:p>
        </w:tc>
        <w:tc>
          <w:tcPr>
            <w:tcW w:w="3827" w:type="dxa"/>
            <w:shd w:val="clear" w:color="auto" w:fill="002060"/>
          </w:tcPr>
          <w:p w:rsidR="00CF2893" w:rsidRPr="00C321E4" w:rsidRDefault="00CF2893" w:rsidP="00937F91">
            <w:pPr>
              <w:rPr>
                <w:b/>
              </w:rPr>
            </w:pPr>
            <w:r w:rsidRPr="00C321E4">
              <w:rPr>
                <w:b/>
              </w:rPr>
              <w:t>Email address</w:t>
            </w:r>
          </w:p>
        </w:tc>
      </w:tr>
      <w:tr w:rsidR="00CF2893" w:rsidRPr="008B13A6" w:rsidTr="00CF2893">
        <w:trPr>
          <w:jc w:val="center"/>
        </w:trPr>
        <w:tc>
          <w:tcPr>
            <w:tcW w:w="3120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B13A6">
              <w:rPr>
                <w:rFonts w:cstheme="minorHAnsi"/>
                <w:sz w:val="20"/>
                <w:szCs w:val="20"/>
              </w:rPr>
              <w:t>Keepad</w:t>
            </w:r>
            <w:proofErr w:type="spellEnd"/>
            <w:r w:rsidRPr="008B13A6">
              <w:rPr>
                <w:rFonts w:cstheme="minorHAnsi"/>
                <w:sz w:val="20"/>
                <w:szCs w:val="20"/>
              </w:rPr>
              <w:t xml:space="preserve"> Interactive</w:t>
            </w:r>
          </w:p>
        </w:tc>
        <w:tc>
          <w:tcPr>
            <w:tcW w:w="2126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Chad </w:t>
            </w:r>
            <w:proofErr w:type="spellStart"/>
            <w:r>
              <w:rPr>
                <w:rFonts w:cstheme="minorHAnsi"/>
                <w:sz w:val="20"/>
                <w:szCs w:val="20"/>
              </w:rPr>
              <w:t>Nigem</w:t>
            </w:r>
            <w:proofErr w:type="spellEnd"/>
          </w:p>
        </w:tc>
        <w:tc>
          <w:tcPr>
            <w:tcW w:w="1559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9390 9000</w:t>
            </w:r>
          </w:p>
        </w:tc>
        <w:tc>
          <w:tcPr>
            <w:tcW w:w="3827" w:type="dxa"/>
          </w:tcPr>
          <w:p w:rsidR="00CF2893" w:rsidRPr="008B13A6" w:rsidRDefault="00B14D9E" w:rsidP="00937F91">
            <w:pPr>
              <w:rPr>
                <w:rFonts w:cstheme="minorHAnsi"/>
                <w:sz w:val="20"/>
                <w:szCs w:val="20"/>
              </w:rPr>
            </w:pPr>
            <w:hyperlink r:id="rId5" w:history="1">
              <w:r w:rsidR="00CF2893" w:rsidRPr="002237C7">
                <w:rPr>
                  <w:rStyle w:val="Hyperlink"/>
                  <w:rFonts w:cstheme="minorHAnsi"/>
                  <w:sz w:val="20"/>
                  <w:szCs w:val="20"/>
                </w:rPr>
                <w:t>cnigem@keepad.com</w:t>
              </w:r>
            </w:hyperlink>
          </w:p>
        </w:tc>
      </w:tr>
      <w:tr w:rsidR="00CF2893" w:rsidRPr="008B13A6" w:rsidTr="00CF2893">
        <w:trPr>
          <w:jc w:val="center"/>
        </w:trPr>
        <w:tc>
          <w:tcPr>
            <w:tcW w:w="3120" w:type="dxa"/>
          </w:tcPr>
          <w:p w:rsidR="00CF2893" w:rsidRPr="008B13A6" w:rsidRDefault="00CF2893" w:rsidP="00937F91">
            <w:pPr>
              <w:rPr>
                <w:rFonts w:eastAsia="Calibri" w:cstheme="minorHAnsi"/>
                <w:sz w:val="20"/>
                <w:szCs w:val="20"/>
                <w:lang w:eastAsia="en-AU"/>
              </w:rPr>
            </w:pPr>
            <w:r>
              <w:rPr>
                <w:rFonts w:eastAsia="Calibri" w:cstheme="minorHAnsi"/>
                <w:sz w:val="20"/>
                <w:szCs w:val="20"/>
                <w:lang w:eastAsia="en-AU"/>
              </w:rPr>
              <w:t>Dance2bfit</w:t>
            </w:r>
          </w:p>
        </w:tc>
        <w:tc>
          <w:tcPr>
            <w:tcW w:w="2126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Trent Taylor</w:t>
            </w:r>
          </w:p>
        </w:tc>
        <w:tc>
          <w:tcPr>
            <w:tcW w:w="1559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9758 1600</w:t>
            </w:r>
          </w:p>
        </w:tc>
        <w:tc>
          <w:tcPr>
            <w:tcW w:w="3827" w:type="dxa"/>
          </w:tcPr>
          <w:p w:rsidR="00CF2893" w:rsidRPr="008B13A6" w:rsidRDefault="00B14D9E" w:rsidP="00937F91">
            <w:pPr>
              <w:rPr>
                <w:rFonts w:cstheme="minorHAnsi"/>
                <w:sz w:val="20"/>
                <w:szCs w:val="20"/>
              </w:rPr>
            </w:pPr>
            <w:hyperlink r:id="rId6" w:history="1">
              <w:r w:rsidR="00CF2893" w:rsidRPr="002237C7">
                <w:rPr>
                  <w:rStyle w:val="Hyperlink"/>
                  <w:rFonts w:cstheme="minorHAnsi"/>
                  <w:sz w:val="20"/>
                  <w:szCs w:val="20"/>
                </w:rPr>
                <w:t>trent@dance2bfit.com.au</w:t>
              </w:r>
            </w:hyperlink>
          </w:p>
        </w:tc>
      </w:tr>
      <w:tr w:rsidR="00CF2893" w:rsidRPr="008B13A6" w:rsidTr="00CF2893">
        <w:trPr>
          <w:jc w:val="center"/>
        </w:trPr>
        <w:tc>
          <w:tcPr>
            <w:tcW w:w="3120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School Photographer</w:t>
            </w:r>
          </w:p>
        </w:tc>
        <w:tc>
          <w:tcPr>
            <w:tcW w:w="2126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Sue Cox</w:t>
            </w:r>
          </w:p>
        </w:tc>
        <w:tc>
          <w:tcPr>
            <w:tcW w:w="1559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0411 207 476</w:t>
            </w:r>
          </w:p>
        </w:tc>
        <w:tc>
          <w:tcPr>
            <w:tcW w:w="3827" w:type="dxa"/>
          </w:tcPr>
          <w:p w:rsidR="00CF2893" w:rsidRPr="008B13A6" w:rsidRDefault="00B14D9E" w:rsidP="00937F91">
            <w:pPr>
              <w:rPr>
                <w:rFonts w:eastAsia="Calibri" w:cstheme="minorHAnsi"/>
                <w:sz w:val="20"/>
                <w:szCs w:val="20"/>
                <w:lang w:eastAsia="en-AU"/>
              </w:rPr>
            </w:pPr>
            <w:hyperlink r:id="rId7" w:history="1">
              <w:r w:rsidR="00CF2893" w:rsidRPr="002237C7">
                <w:rPr>
                  <w:rStyle w:val="Hyperlink"/>
                  <w:rFonts w:eastAsia="Calibri" w:cstheme="minorHAnsi"/>
                  <w:sz w:val="20"/>
                  <w:szCs w:val="20"/>
                  <w:lang w:eastAsia="en-AU"/>
                </w:rPr>
                <w:t>sue@theschoolphotographer.com.au</w:t>
              </w:r>
            </w:hyperlink>
          </w:p>
        </w:tc>
      </w:tr>
      <w:tr w:rsidR="00CF2893" w:rsidRPr="008B13A6" w:rsidTr="00CF2893">
        <w:trPr>
          <w:jc w:val="center"/>
        </w:trPr>
        <w:tc>
          <w:tcPr>
            <w:tcW w:w="3120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MSP Photography</w:t>
            </w:r>
            <w:r w:rsidR="00AE2AFD">
              <w:rPr>
                <w:rFonts w:cstheme="minorHAnsi"/>
                <w:sz w:val="20"/>
                <w:szCs w:val="20"/>
              </w:rPr>
              <w:t xml:space="preserve"> (Hunter)</w:t>
            </w:r>
          </w:p>
        </w:tc>
        <w:tc>
          <w:tcPr>
            <w:tcW w:w="2126" w:type="dxa"/>
          </w:tcPr>
          <w:p w:rsidR="00CF2893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John </w:t>
            </w:r>
            <w:proofErr w:type="spellStart"/>
            <w:r>
              <w:rPr>
                <w:rFonts w:cstheme="minorHAnsi"/>
                <w:sz w:val="20"/>
                <w:szCs w:val="20"/>
              </w:rPr>
              <w:t>Parmenter</w:t>
            </w:r>
            <w:proofErr w:type="spellEnd"/>
          </w:p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Grant Read</w:t>
            </w:r>
          </w:p>
        </w:tc>
        <w:tc>
          <w:tcPr>
            <w:tcW w:w="1559" w:type="dxa"/>
          </w:tcPr>
          <w:p w:rsidR="00CF2893" w:rsidRPr="008B13A6" w:rsidRDefault="00CF2893" w:rsidP="00937F91">
            <w:pPr>
              <w:rPr>
                <w:rFonts w:eastAsia="Calibri" w:cstheme="minorHAnsi"/>
                <w:sz w:val="20"/>
                <w:szCs w:val="20"/>
                <w:lang w:eastAsia="en-AU"/>
              </w:rPr>
            </w:pPr>
            <w:r>
              <w:rPr>
                <w:rFonts w:eastAsia="Calibri" w:cstheme="minorHAnsi"/>
                <w:sz w:val="20"/>
                <w:szCs w:val="20"/>
                <w:lang w:eastAsia="en-AU"/>
              </w:rPr>
              <w:t>4966 8292</w:t>
            </w:r>
          </w:p>
        </w:tc>
        <w:tc>
          <w:tcPr>
            <w:tcW w:w="3827" w:type="dxa"/>
            <w:shd w:val="clear" w:color="auto" w:fill="auto"/>
          </w:tcPr>
          <w:p w:rsidR="00CF2893" w:rsidRDefault="00B14D9E" w:rsidP="00937F91">
            <w:pPr>
              <w:rPr>
                <w:rFonts w:cstheme="minorHAnsi"/>
                <w:sz w:val="20"/>
                <w:szCs w:val="20"/>
              </w:rPr>
            </w:pPr>
            <w:hyperlink r:id="rId8" w:history="1">
              <w:r w:rsidR="00CF2893" w:rsidRPr="002237C7">
                <w:rPr>
                  <w:rStyle w:val="Hyperlink"/>
                  <w:rFonts w:cstheme="minorHAnsi"/>
                  <w:sz w:val="20"/>
                  <w:szCs w:val="20"/>
                </w:rPr>
                <w:t>john.parmenter@msp.com.au</w:t>
              </w:r>
            </w:hyperlink>
          </w:p>
          <w:p w:rsidR="00CF2893" w:rsidRPr="008B13A6" w:rsidRDefault="00B14D9E" w:rsidP="00937F91">
            <w:pPr>
              <w:rPr>
                <w:rFonts w:cstheme="minorHAnsi"/>
                <w:sz w:val="20"/>
                <w:szCs w:val="20"/>
              </w:rPr>
            </w:pPr>
            <w:hyperlink r:id="rId9" w:history="1">
              <w:r w:rsidR="00CF2893" w:rsidRPr="002237C7">
                <w:rPr>
                  <w:rStyle w:val="Hyperlink"/>
                  <w:rFonts w:cstheme="minorHAnsi"/>
                  <w:sz w:val="20"/>
                  <w:szCs w:val="20"/>
                </w:rPr>
                <w:t>grant.read@msp.com.au</w:t>
              </w:r>
            </w:hyperlink>
          </w:p>
        </w:tc>
      </w:tr>
      <w:tr w:rsidR="00CF2893" w:rsidRPr="008B13A6" w:rsidTr="00CF2893">
        <w:trPr>
          <w:trHeight w:val="290"/>
          <w:jc w:val="center"/>
        </w:trPr>
        <w:tc>
          <w:tcPr>
            <w:tcW w:w="3120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Printed Blinds Australia</w:t>
            </w:r>
          </w:p>
        </w:tc>
        <w:tc>
          <w:tcPr>
            <w:tcW w:w="2126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Brett Warwick</w:t>
            </w:r>
          </w:p>
        </w:tc>
        <w:tc>
          <w:tcPr>
            <w:tcW w:w="1559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9698 7272</w:t>
            </w:r>
          </w:p>
        </w:tc>
        <w:tc>
          <w:tcPr>
            <w:tcW w:w="3827" w:type="dxa"/>
            <w:shd w:val="clear" w:color="auto" w:fill="auto"/>
          </w:tcPr>
          <w:p w:rsidR="00CF2893" w:rsidRPr="008B13A6" w:rsidRDefault="00B14D9E" w:rsidP="00937F91">
            <w:pPr>
              <w:rPr>
                <w:rFonts w:cstheme="minorHAnsi"/>
                <w:sz w:val="20"/>
                <w:szCs w:val="20"/>
              </w:rPr>
            </w:pPr>
            <w:hyperlink r:id="rId10" w:history="1">
              <w:r w:rsidR="00CF2893" w:rsidRPr="002237C7">
                <w:rPr>
                  <w:rStyle w:val="Hyperlink"/>
                  <w:rFonts w:cstheme="minorHAnsi"/>
                  <w:sz w:val="20"/>
                  <w:szCs w:val="20"/>
                </w:rPr>
                <w:t>brett@printedblindsaustralia.com.au</w:t>
              </w:r>
            </w:hyperlink>
          </w:p>
        </w:tc>
      </w:tr>
      <w:tr w:rsidR="00CF2893" w:rsidRPr="008B13A6" w:rsidTr="00CF2893">
        <w:trPr>
          <w:jc w:val="center"/>
        </w:trPr>
        <w:tc>
          <w:tcPr>
            <w:tcW w:w="3120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Campbell Financial</w:t>
            </w:r>
          </w:p>
        </w:tc>
        <w:tc>
          <w:tcPr>
            <w:tcW w:w="2126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Joel Campbell</w:t>
            </w:r>
          </w:p>
        </w:tc>
        <w:tc>
          <w:tcPr>
            <w:tcW w:w="1559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0411 047 654</w:t>
            </w:r>
          </w:p>
        </w:tc>
        <w:tc>
          <w:tcPr>
            <w:tcW w:w="3827" w:type="dxa"/>
            <w:shd w:val="clear" w:color="auto" w:fill="auto"/>
          </w:tcPr>
          <w:p w:rsidR="00CF2893" w:rsidRPr="008B13A6" w:rsidRDefault="00B14D9E" w:rsidP="00937F91">
            <w:pPr>
              <w:rPr>
                <w:rFonts w:cstheme="minorHAnsi"/>
                <w:sz w:val="20"/>
                <w:szCs w:val="20"/>
              </w:rPr>
            </w:pPr>
            <w:hyperlink r:id="rId11" w:history="1">
              <w:r w:rsidR="00CF2893" w:rsidRPr="002237C7">
                <w:rPr>
                  <w:rStyle w:val="Hyperlink"/>
                  <w:rFonts w:cstheme="minorHAnsi"/>
                  <w:sz w:val="20"/>
                  <w:szCs w:val="20"/>
                </w:rPr>
                <w:t>joel@campbellfinancial.com.au</w:t>
              </w:r>
            </w:hyperlink>
          </w:p>
        </w:tc>
      </w:tr>
      <w:tr w:rsidR="00CF2893" w:rsidRPr="008B13A6" w:rsidTr="00CF2893">
        <w:trPr>
          <w:jc w:val="center"/>
        </w:trPr>
        <w:tc>
          <w:tcPr>
            <w:tcW w:w="3120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Sport in Schools Australia</w:t>
            </w:r>
          </w:p>
        </w:tc>
        <w:tc>
          <w:tcPr>
            <w:tcW w:w="2126" w:type="dxa"/>
          </w:tcPr>
          <w:p w:rsidR="00CF2893" w:rsidRPr="008B13A6" w:rsidRDefault="00CF2893" w:rsidP="00937F91">
            <w:pPr>
              <w:rPr>
                <w:rFonts w:eastAsia="Calibri" w:cstheme="minorHAnsi"/>
                <w:sz w:val="20"/>
                <w:szCs w:val="20"/>
                <w:lang w:eastAsia="en-AU"/>
              </w:rPr>
            </w:pPr>
            <w:r>
              <w:rPr>
                <w:rFonts w:eastAsia="Calibri" w:cstheme="minorHAnsi"/>
                <w:sz w:val="20"/>
                <w:szCs w:val="20"/>
                <w:lang w:eastAsia="en-AU"/>
              </w:rPr>
              <w:t>Todd Woods</w:t>
            </w:r>
          </w:p>
        </w:tc>
        <w:tc>
          <w:tcPr>
            <w:tcW w:w="1559" w:type="dxa"/>
          </w:tcPr>
          <w:p w:rsidR="00CF2893" w:rsidRPr="008B13A6" w:rsidRDefault="00CF2893" w:rsidP="00937F91">
            <w:pPr>
              <w:rPr>
                <w:rFonts w:eastAsia="Calibri" w:cstheme="minorHAnsi"/>
                <w:sz w:val="20"/>
                <w:szCs w:val="20"/>
                <w:lang w:eastAsia="en-AU"/>
              </w:rPr>
            </w:pPr>
            <w:r>
              <w:rPr>
                <w:rFonts w:eastAsia="Calibri" w:cstheme="minorHAnsi"/>
                <w:sz w:val="20"/>
                <w:szCs w:val="20"/>
                <w:lang w:eastAsia="en-AU"/>
              </w:rPr>
              <w:t>1300 653 779</w:t>
            </w:r>
          </w:p>
        </w:tc>
        <w:tc>
          <w:tcPr>
            <w:tcW w:w="3827" w:type="dxa"/>
            <w:shd w:val="clear" w:color="auto" w:fill="auto"/>
          </w:tcPr>
          <w:p w:rsidR="00CF2893" w:rsidRPr="008B13A6" w:rsidRDefault="00B14D9E" w:rsidP="00937F91">
            <w:pPr>
              <w:rPr>
                <w:rFonts w:cstheme="minorHAnsi"/>
                <w:sz w:val="20"/>
                <w:szCs w:val="20"/>
              </w:rPr>
            </w:pPr>
            <w:hyperlink r:id="rId12" w:history="1">
              <w:r w:rsidR="00CF2893" w:rsidRPr="002237C7">
                <w:rPr>
                  <w:rStyle w:val="Hyperlink"/>
                  <w:rFonts w:cstheme="minorHAnsi"/>
                  <w:sz w:val="20"/>
                  <w:szCs w:val="20"/>
                </w:rPr>
                <w:t>info@sportsinschoolaustralia.com.au</w:t>
              </w:r>
            </w:hyperlink>
          </w:p>
        </w:tc>
      </w:tr>
      <w:tr w:rsidR="00CF2893" w:rsidRPr="008B13A6" w:rsidTr="00CF2893">
        <w:trPr>
          <w:jc w:val="center"/>
        </w:trPr>
        <w:tc>
          <w:tcPr>
            <w:tcW w:w="3120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Teachers 4 Teachers Publishing</w:t>
            </w:r>
          </w:p>
        </w:tc>
        <w:tc>
          <w:tcPr>
            <w:tcW w:w="2126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Lauren O’Brien</w:t>
            </w:r>
          </w:p>
        </w:tc>
        <w:tc>
          <w:tcPr>
            <w:tcW w:w="1559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9526 6434 </w:t>
            </w:r>
          </w:p>
        </w:tc>
        <w:tc>
          <w:tcPr>
            <w:tcW w:w="3827" w:type="dxa"/>
            <w:shd w:val="clear" w:color="auto" w:fill="auto"/>
          </w:tcPr>
          <w:p w:rsidR="00CF2893" w:rsidRPr="008B13A6" w:rsidRDefault="00B14D9E" w:rsidP="00937F91">
            <w:pPr>
              <w:rPr>
                <w:rFonts w:cstheme="minorHAnsi"/>
                <w:sz w:val="20"/>
                <w:szCs w:val="20"/>
              </w:rPr>
            </w:pPr>
            <w:hyperlink r:id="rId13" w:history="1">
              <w:r w:rsidR="00CF2893" w:rsidRPr="002237C7">
                <w:rPr>
                  <w:rStyle w:val="Hyperlink"/>
                  <w:rFonts w:cstheme="minorHAnsi"/>
                  <w:sz w:val="20"/>
                  <w:szCs w:val="20"/>
                </w:rPr>
                <w:t>t4t.admin@bigpond.com</w:t>
              </w:r>
            </w:hyperlink>
          </w:p>
        </w:tc>
      </w:tr>
      <w:tr w:rsidR="00CF2893" w:rsidRPr="00F6043D" w:rsidTr="00CF2893">
        <w:trPr>
          <w:jc w:val="center"/>
        </w:trPr>
        <w:tc>
          <w:tcPr>
            <w:tcW w:w="3120" w:type="dxa"/>
          </w:tcPr>
          <w:p w:rsidR="00CF2893" w:rsidRPr="008B13A6" w:rsidRDefault="00CF2893" w:rsidP="00937F91">
            <w:pPr>
              <w:rPr>
                <w:rFonts w:eastAsia="Calibri" w:cstheme="minorHAnsi"/>
                <w:sz w:val="20"/>
                <w:szCs w:val="20"/>
                <w:lang w:eastAsia="en-AU"/>
              </w:rPr>
            </w:pPr>
            <w:r>
              <w:rPr>
                <w:rFonts w:eastAsia="Calibri" w:cstheme="minorHAnsi"/>
                <w:sz w:val="20"/>
                <w:szCs w:val="20"/>
                <w:lang w:eastAsia="en-AU"/>
              </w:rPr>
              <w:t>Piscean Publishing</w:t>
            </w:r>
          </w:p>
        </w:tc>
        <w:tc>
          <w:tcPr>
            <w:tcW w:w="2126" w:type="dxa"/>
          </w:tcPr>
          <w:p w:rsidR="00CF2893" w:rsidRPr="008B13A6" w:rsidRDefault="00CF2893" w:rsidP="00937F91">
            <w:pPr>
              <w:rPr>
                <w:rFonts w:eastAsia="Calibri" w:cstheme="minorHAnsi"/>
                <w:sz w:val="20"/>
                <w:szCs w:val="20"/>
                <w:lang w:eastAsia="en-AU"/>
              </w:rPr>
            </w:pPr>
            <w:r>
              <w:rPr>
                <w:rFonts w:eastAsia="Calibri" w:cstheme="minorHAnsi"/>
                <w:sz w:val="20"/>
                <w:szCs w:val="20"/>
                <w:lang w:eastAsia="en-AU"/>
              </w:rPr>
              <w:t>John Walters</w:t>
            </w:r>
          </w:p>
        </w:tc>
        <w:tc>
          <w:tcPr>
            <w:tcW w:w="1559" w:type="dxa"/>
          </w:tcPr>
          <w:p w:rsidR="00CF2893" w:rsidRPr="008B13A6" w:rsidRDefault="00CF2893" w:rsidP="00937F91">
            <w:pPr>
              <w:rPr>
                <w:rFonts w:eastAsia="Calibri" w:cstheme="minorHAnsi"/>
                <w:sz w:val="20"/>
                <w:szCs w:val="20"/>
                <w:lang w:eastAsia="en-AU"/>
              </w:rPr>
            </w:pPr>
            <w:r>
              <w:rPr>
                <w:rFonts w:eastAsia="Calibri" w:cstheme="minorHAnsi"/>
                <w:sz w:val="20"/>
                <w:szCs w:val="20"/>
                <w:lang w:eastAsia="en-AU"/>
              </w:rPr>
              <w:t>0498 595 959</w:t>
            </w:r>
          </w:p>
        </w:tc>
        <w:tc>
          <w:tcPr>
            <w:tcW w:w="3827" w:type="dxa"/>
            <w:shd w:val="clear" w:color="auto" w:fill="auto"/>
          </w:tcPr>
          <w:p w:rsidR="00CF2893" w:rsidRPr="00F6043D" w:rsidRDefault="00B14D9E" w:rsidP="00937F91">
            <w:pPr>
              <w:rPr>
                <w:rFonts w:ascii="Arial" w:eastAsia="Calibri" w:hAnsi="Arial" w:cs="Arial"/>
                <w:sz w:val="20"/>
                <w:szCs w:val="20"/>
                <w:lang w:eastAsia="en-AU"/>
              </w:rPr>
            </w:pPr>
            <w:hyperlink r:id="rId14" w:history="1">
              <w:r w:rsidR="00CF2893" w:rsidRPr="00DD6742">
                <w:rPr>
                  <w:rStyle w:val="Hyperlink"/>
                  <w:rFonts w:ascii="Arial" w:eastAsia="Calibri" w:hAnsi="Arial" w:cs="Arial"/>
                  <w:sz w:val="20"/>
                  <w:szCs w:val="20"/>
                  <w:lang w:eastAsia="en-AU"/>
                </w:rPr>
                <w:t>john.pisceanpublishing@gmail.com</w:t>
              </w:r>
            </w:hyperlink>
          </w:p>
        </w:tc>
      </w:tr>
      <w:tr w:rsidR="00CF2893" w:rsidRPr="008B13A6" w:rsidTr="00CF2893">
        <w:trPr>
          <w:jc w:val="center"/>
        </w:trPr>
        <w:tc>
          <w:tcPr>
            <w:tcW w:w="3120" w:type="dxa"/>
          </w:tcPr>
          <w:p w:rsidR="00CF2893" w:rsidRPr="008B13A6" w:rsidRDefault="00CF2893" w:rsidP="00937F91">
            <w:pPr>
              <w:rPr>
                <w:rFonts w:eastAsia="Calibri" w:cstheme="minorHAnsi"/>
                <w:sz w:val="20"/>
                <w:szCs w:val="20"/>
                <w:lang w:eastAsia="en-AU"/>
              </w:rPr>
            </w:pPr>
            <w:r>
              <w:rPr>
                <w:rFonts w:eastAsia="Calibri" w:cstheme="minorHAnsi"/>
                <w:sz w:val="20"/>
                <w:szCs w:val="20"/>
                <w:lang w:eastAsia="en-AU"/>
              </w:rPr>
              <w:t>Fit Futures</w:t>
            </w:r>
          </w:p>
        </w:tc>
        <w:tc>
          <w:tcPr>
            <w:tcW w:w="2126" w:type="dxa"/>
          </w:tcPr>
          <w:p w:rsidR="00CF2893" w:rsidRPr="008B13A6" w:rsidRDefault="00CF2893" w:rsidP="00937F91">
            <w:pPr>
              <w:rPr>
                <w:rFonts w:eastAsia="Calibri" w:cstheme="minorHAnsi"/>
                <w:sz w:val="20"/>
                <w:szCs w:val="20"/>
                <w:lang w:eastAsia="en-AU"/>
              </w:rPr>
            </w:pPr>
            <w:r>
              <w:rPr>
                <w:rFonts w:eastAsia="Calibri" w:cstheme="minorHAnsi"/>
                <w:sz w:val="20"/>
                <w:szCs w:val="20"/>
                <w:lang w:eastAsia="en-AU"/>
              </w:rPr>
              <w:t>Robert Burgess</w:t>
            </w:r>
          </w:p>
        </w:tc>
        <w:tc>
          <w:tcPr>
            <w:tcW w:w="1559" w:type="dxa"/>
          </w:tcPr>
          <w:p w:rsidR="00CF2893" w:rsidRPr="008B13A6" w:rsidRDefault="00CF2893" w:rsidP="00937F91">
            <w:pPr>
              <w:rPr>
                <w:rFonts w:eastAsia="Calibri" w:cstheme="minorHAnsi"/>
                <w:sz w:val="20"/>
                <w:szCs w:val="20"/>
                <w:lang w:eastAsia="en-AU"/>
              </w:rPr>
            </w:pPr>
            <w:r>
              <w:rPr>
                <w:rFonts w:eastAsia="Calibri" w:cstheme="minorHAnsi"/>
                <w:sz w:val="20"/>
                <w:szCs w:val="20"/>
                <w:lang w:eastAsia="en-AU"/>
              </w:rPr>
              <w:t>0435 790 397</w:t>
            </w:r>
          </w:p>
        </w:tc>
        <w:tc>
          <w:tcPr>
            <w:tcW w:w="3827" w:type="dxa"/>
            <w:shd w:val="clear" w:color="auto" w:fill="auto"/>
          </w:tcPr>
          <w:p w:rsidR="00CF2893" w:rsidRPr="008B13A6" w:rsidRDefault="00B14D9E" w:rsidP="00937F91">
            <w:pPr>
              <w:rPr>
                <w:rFonts w:eastAsia="Calibri" w:cstheme="minorHAnsi"/>
                <w:sz w:val="20"/>
                <w:szCs w:val="20"/>
                <w:lang w:eastAsia="en-AU"/>
              </w:rPr>
            </w:pPr>
            <w:hyperlink r:id="rId15" w:history="1">
              <w:r w:rsidR="00CF2893" w:rsidRPr="00DD6742">
                <w:rPr>
                  <w:rStyle w:val="Hyperlink"/>
                  <w:rFonts w:eastAsia="Calibri" w:cstheme="minorHAnsi"/>
                  <w:sz w:val="20"/>
                  <w:szCs w:val="20"/>
                  <w:lang w:eastAsia="en-AU"/>
                </w:rPr>
                <w:t>rob@fitfutures.com.au</w:t>
              </w:r>
            </w:hyperlink>
          </w:p>
        </w:tc>
      </w:tr>
      <w:tr w:rsidR="00CF2893" w:rsidRPr="008B13A6" w:rsidTr="00CF2893">
        <w:trPr>
          <w:jc w:val="center"/>
        </w:trPr>
        <w:tc>
          <w:tcPr>
            <w:tcW w:w="3120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ScopeIT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Education</w:t>
            </w:r>
          </w:p>
        </w:tc>
        <w:tc>
          <w:tcPr>
            <w:tcW w:w="2126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Matthew </w:t>
            </w:r>
            <w:proofErr w:type="spellStart"/>
            <w:r>
              <w:rPr>
                <w:rFonts w:cstheme="minorHAnsi"/>
                <w:sz w:val="20"/>
                <w:szCs w:val="20"/>
              </w:rPr>
              <w:t>Braggins</w:t>
            </w:r>
            <w:proofErr w:type="spellEnd"/>
          </w:p>
        </w:tc>
        <w:tc>
          <w:tcPr>
            <w:tcW w:w="1559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0408 245 541</w:t>
            </w:r>
          </w:p>
        </w:tc>
        <w:tc>
          <w:tcPr>
            <w:tcW w:w="3827" w:type="dxa"/>
            <w:shd w:val="clear" w:color="auto" w:fill="auto"/>
          </w:tcPr>
          <w:p w:rsidR="00CF2893" w:rsidRPr="008B13A6" w:rsidRDefault="00B14D9E" w:rsidP="00937F91">
            <w:pPr>
              <w:rPr>
                <w:rFonts w:cstheme="minorHAnsi"/>
                <w:sz w:val="20"/>
                <w:szCs w:val="20"/>
              </w:rPr>
            </w:pPr>
            <w:hyperlink r:id="rId16" w:history="1">
              <w:r w:rsidR="00CF2893" w:rsidRPr="00DD6742">
                <w:rPr>
                  <w:rStyle w:val="Hyperlink"/>
                  <w:rFonts w:cstheme="minorHAnsi"/>
                  <w:sz w:val="20"/>
                  <w:szCs w:val="20"/>
                </w:rPr>
                <w:t>matthew@scopeiteducation.edu.au</w:t>
              </w:r>
            </w:hyperlink>
          </w:p>
        </w:tc>
      </w:tr>
      <w:tr w:rsidR="00CF2893" w:rsidRPr="008B13A6" w:rsidTr="00CF2893">
        <w:trPr>
          <w:jc w:val="center"/>
        </w:trPr>
        <w:tc>
          <w:tcPr>
            <w:tcW w:w="3120" w:type="dxa"/>
            <w:shd w:val="clear" w:color="auto" w:fill="auto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Mappen</w:t>
            </w:r>
            <w:proofErr w:type="spellEnd"/>
          </w:p>
        </w:tc>
        <w:tc>
          <w:tcPr>
            <w:tcW w:w="2126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Andy Hogan</w:t>
            </w:r>
          </w:p>
        </w:tc>
        <w:tc>
          <w:tcPr>
            <w:tcW w:w="1559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0401 303 117</w:t>
            </w:r>
          </w:p>
        </w:tc>
        <w:tc>
          <w:tcPr>
            <w:tcW w:w="3827" w:type="dxa"/>
            <w:shd w:val="clear" w:color="auto" w:fill="auto"/>
          </w:tcPr>
          <w:p w:rsidR="00CF2893" w:rsidRPr="008B13A6" w:rsidRDefault="00B14D9E" w:rsidP="00937F91">
            <w:pPr>
              <w:rPr>
                <w:rFonts w:cstheme="minorHAnsi"/>
                <w:sz w:val="20"/>
                <w:szCs w:val="20"/>
              </w:rPr>
            </w:pPr>
            <w:hyperlink r:id="rId17" w:history="1">
              <w:r w:rsidR="00CF2893" w:rsidRPr="00DD6742">
                <w:rPr>
                  <w:rStyle w:val="Hyperlink"/>
                  <w:rFonts w:cstheme="minorHAnsi"/>
                  <w:sz w:val="20"/>
                  <w:szCs w:val="20"/>
                </w:rPr>
                <w:t>andy.hogan@getmappen.com</w:t>
              </w:r>
            </w:hyperlink>
          </w:p>
        </w:tc>
      </w:tr>
      <w:tr w:rsidR="00CF2893" w:rsidRPr="008B13A6" w:rsidTr="00CF2893">
        <w:trPr>
          <w:jc w:val="center"/>
        </w:trPr>
        <w:tc>
          <w:tcPr>
            <w:tcW w:w="3120" w:type="dxa"/>
            <w:shd w:val="clear" w:color="auto" w:fill="auto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Matific</w:t>
            </w:r>
            <w:proofErr w:type="spellEnd"/>
          </w:p>
        </w:tc>
        <w:tc>
          <w:tcPr>
            <w:tcW w:w="2126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Jacky Herman</w:t>
            </w:r>
          </w:p>
        </w:tc>
        <w:tc>
          <w:tcPr>
            <w:tcW w:w="1559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0412 371 900</w:t>
            </w:r>
          </w:p>
        </w:tc>
        <w:tc>
          <w:tcPr>
            <w:tcW w:w="3827" w:type="dxa"/>
            <w:shd w:val="clear" w:color="auto" w:fill="auto"/>
          </w:tcPr>
          <w:p w:rsidR="00CF2893" w:rsidRPr="008B13A6" w:rsidRDefault="00B14D9E" w:rsidP="00937F91">
            <w:pPr>
              <w:rPr>
                <w:rFonts w:cstheme="minorHAnsi"/>
                <w:sz w:val="20"/>
                <w:szCs w:val="20"/>
              </w:rPr>
            </w:pPr>
            <w:hyperlink r:id="rId18" w:history="1">
              <w:r w:rsidR="00CF2893" w:rsidRPr="00DD6742">
                <w:rPr>
                  <w:rStyle w:val="Hyperlink"/>
                  <w:rFonts w:cstheme="minorHAnsi"/>
                  <w:sz w:val="20"/>
                  <w:szCs w:val="20"/>
                </w:rPr>
                <w:t>jacky@matific.com</w:t>
              </w:r>
            </w:hyperlink>
          </w:p>
        </w:tc>
      </w:tr>
      <w:tr w:rsidR="00CF2893" w:rsidRPr="008B13A6" w:rsidTr="00CF2893">
        <w:trPr>
          <w:jc w:val="center"/>
        </w:trPr>
        <w:tc>
          <w:tcPr>
            <w:tcW w:w="3120" w:type="dxa"/>
            <w:shd w:val="clear" w:color="auto" w:fill="auto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Advanced Life</w:t>
            </w:r>
          </w:p>
        </w:tc>
        <w:tc>
          <w:tcPr>
            <w:tcW w:w="2126" w:type="dxa"/>
          </w:tcPr>
          <w:p w:rsidR="00CF2893" w:rsidRPr="008B13A6" w:rsidRDefault="00CF2893" w:rsidP="00937F91">
            <w:pPr>
              <w:rPr>
                <w:rFonts w:eastAsia="Calibri" w:cstheme="minorHAnsi"/>
                <w:sz w:val="20"/>
                <w:szCs w:val="20"/>
                <w:lang w:eastAsia="en-AU"/>
              </w:rPr>
            </w:pPr>
            <w:r>
              <w:rPr>
                <w:rFonts w:eastAsia="Calibri" w:cstheme="minorHAnsi"/>
                <w:sz w:val="20"/>
                <w:szCs w:val="20"/>
                <w:lang w:eastAsia="en-AU"/>
              </w:rPr>
              <w:t>Hannah Bothwell</w:t>
            </w:r>
          </w:p>
        </w:tc>
        <w:tc>
          <w:tcPr>
            <w:tcW w:w="1559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8413 9074</w:t>
            </w:r>
          </w:p>
        </w:tc>
        <w:tc>
          <w:tcPr>
            <w:tcW w:w="3827" w:type="dxa"/>
            <w:shd w:val="clear" w:color="auto" w:fill="auto"/>
          </w:tcPr>
          <w:p w:rsidR="00CF2893" w:rsidRPr="008B13A6" w:rsidRDefault="00B14D9E" w:rsidP="00937F91">
            <w:pPr>
              <w:rPr>
                <w:rFonts w:eastAsia="Calibri" w:cstheme="minorHAnsi"/>
                <w:sz w:val="20"/>
                <w:szCs w:val="20"/>
                <w:lang w:eastAsia="en-AU"/>
              </w:rPr>
            </w:pPr>
            <w:hyperlink r:id="rId19" w:history="1">
              <w:r w:rsidR="00CF2893" w:rsidRPr="00351B40">
                <w:rPr>
                  <w:rStyle w:val="Hyperlink"/>
                  <w:rFonts w:eastAsia="Calibri" w:cstheme="minorHAnsi"/>
                  <w:sz w:val="20"/>
                  <w:szCs w:val="20"/>
                  <w:lang w:eastAsia="en-AU"/>
                </w:rPr>
                <w:t>hannah.b@advancedlife.com.au</w:t>
              </w:r>
            </w:hyperlink>
          </w:p>
        </w:tc>
      </w:tr>
      <w:tr w:rsidR="00CF2893" w:rsidRPr="00021C4A" w:rsidTr="00CF2893">
        <w:trPr>
          <w:jc w:val="center"/>
        </w:trPr>
        <w:tc>
          <w:tcPr>
            <w:tcW w:w="3120" w:type="dxa"/>
            <w:shd w:val="clear" w:color="auto" w:fill="auto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Aussie Bush Camp</w:t>
            </w:r>
          </w:p>
        </w:tc>
        <w:tc>
          <w:tcPr>
            <w:tcW w:w="2126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Brad Love</w:t>
            </w:r>
          </w:p>
        </w:tc>
        <w:tc>
          <w:tcPr>
            <w:tcW w:w="1559" w:type="dxa"/>
          </w:tcPr>
          <w:p w:rsidR="00CF2893" w:rsidRPr="008B13A6" w:rsidRDefault="00CF2893" w:rsidP="00937F91">
            <w:pPr>
              <w:rPr>
                <w:rFonts w:eastAsia="Calibri" w:cstheme="minorHAnsi"/>
                <w:sz w:val="20"/>
                <w:szCs w:val="20"/>
                <w:lang w:eastAsia="en-AU"/>
              </w:rPr>
            </w:pPr>
            <w:r>
              <w:rPr>
                <w:rFonts w:eastAsia="Calibri" w:cstheme="minorHAnsi"/>
                <w:sz w:val="20"/>
                <w:szCs w:val="20"/>
                <w:lang w:eastAsia="en-AU"/>
              </w:rPr>
              <w:t>4997 3044</w:t>
            </w:r>
          </w:p>
        </w:tc>
        <w:tc>
          <w:tcPr>
            <w:tcW w:w="3827" w:type="dxa"/>
            <w:shd w:val="clear" w:color="auto" w:fill="auto"/>
          </w:tcPr>
          <w:p w:rsidR="00CF2893" w:rsidRPr="00021C4A" w:rsidRDefault="00B14D9E" w:rsidP="00937F91">
            <w:pPr>
              <w:tabs>
                <w:tab w:val="left" w:pos="1303"/>
              </w:tabs>
              <w:rPr>
                <w:rFonts w:cstheme="minorHAnsi"/>
                <w:sz w:val="20"/>
                <w:szCs w:val="20"/>
              </w:rPr>
            </w:pPr>
            <w:hyperlink r:id="rId20" w:history="1">
              <w:r w:rsidR="00CF2893" w:rsidRPr="00021C4A">
                <w:rPr>
                  <w:rStyle w:val="Hyperlink"/>
                  <w:rFonts w:cstheme="minorHAnsi"/>
                  <w:sz w:val="20"/>
                  <w:szCs w:val="20"/>
                </w:rPr>
                <w:t>aussie@bushcamp.com.au</w:t>
              </w:r>
            </w:hyperlink>
          </w:p>
        </w:tc>
      </w:tr>
      <w:tr w:rsidR="00CF2893" w:rsidRPr="008B13A6" w:rsidTr="00CF2893">
        <w:trPr>
          <w:jc w:val="center"/>
        </w:trPr>
        <w:tc>
          <w:tcPr>
            <w:tcW w:w="3120" w:type="dxa"/>
            <w:shd w:val="clear" w:color="auto" w:fill="auto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Eduquip</w:t>
            </w:r>
            <w:proofErr w:type="spellEnd"/>
          </w:p>
        </w:tc>
        <w:tc>
          <w:tcPr>
            <w:tcW w:w="2126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Colin </w:t>
            </w:r>
            <w:proofErr w:type="spellStart"/>
            <w:r>
              <w:rPr>
                <w:rFonts w:cstheme="minorHAnsi"/>
                <w:sz w:val="20"/>
                <w:szCs w:val="20"/>
              </w:rPr>
              <w:t>Piddick</w:t>
            </w:r>
            <w:proofErr w:type="spellEnd"/>
          </w:p>
        </w:tc>
        <w:tc>
          <w:tcPr>
            <w:tcW w:w="1559" w:type="dxa"/>
          </w:tcPr>
          <w:p w:rsidR="00CF2893" w:rsidRPr="008B13A6" w:rsidRDefault="00CF2893" w:rsidP="00937F91">
            <w:pPr>
              <w:rPr>
                <w:rFonts w:eastAsia="Calibri" w:cstheme="minorHAnsi"/>
                <w:sz w:val="20"/>
                <w:szCs w:val="20"/>
                <w:lang w:eastAsia="en-AU"/>
              </w:rPr>
            </w:pPr>
            <w:r>
              <w:rPr>
                <w:rFonts w:eastAsia="Calibri" w:cstheme="minorHAnsi"/>
                <w:sz w:val="20"/>
                <w:szCs w:val="20"/>
                <w:lang w:eastAsia="en-AU"/>
              </w:rPr>
              <w:t>0417 400 394</w:t>
            </w:r>
          </w:p>
        </w:tc>
        <w:tc>
          <w:tcPr>
            <w:tcW w:w="3827" w:type="dxa"/>
            <w:shd w:val="clear" w:color="auto" w:fill="auto"/>
          </w:tcPr>
          <w:p w:rsidR="00CF2893" w:rsidRPr="008B13A6" w:rsidRDefault="00B14D9E" w:rsidP="00937F91">
            <w:pPr>
              <w:tabs>
                <w:tab w:val="left" w:pos="1303"/>
              </w:tabs>
              <w:rPr>
                <w:rFonts w:cstheme="minorHAnsi"/>
                <w:sz w:val="20"/>
                <w:szCs w:val="20"/>
              </w:rPr>
            </w:pPr>
            <w:hyperlink r:id="rId21" w:history="1">
              <w:r w:rsidR="00CF2893" w:rsidRPr="00351B40">
                <w:rPr>
                  <w:rStyle w:val="Hyperlink"/>
                  <w:rFonts w:cstheme="minorHAnsi"/>
                  <w:sz w:val="20"/>
                  <w:szCs w:val="20"/>
                </w:rPr>
                <w:t>colinpiddick@eququip.com.au</w:t>
              </w:r>
            </w:hyperlink>
          </w:p>
        </w:tc>
      </w:tr>
      <w:tr w:rsidR="00CF2893" w:rsidRPr="008B13A6" w:rsidTr="00CF2893">
        <w:trPr>
          <w:jc w:val="center"/>
        </w:trPr>
        <w:tc>
          <w:tcPr>
            <w:tcW w:w="3120" w:type="dxa"/>
            <w:shd w:val="clear" w:color="auto" w:fill="auto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Footsteps Dance Company</w:t>
            </w:r>
          </w:p>
        </w:tc>
        <w:tc>
          <w:tcPr>
            <w:tcW w:w="2126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Kirsty Brownlee</w:t>
            </w:r>
          </w:p>
        </w:tc>
        <w:tc>
          <w:tcPr>
            <w:tcW w:w="1559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0406 097 977</w:t>
            </w:r>
          </w:p>
        </w:tc>
        <w:tc>
          <w:tcPr>
            <w:tcW w:w="3827" w:type="dxa"/>
          </w:tcPr>
          <w:p w:rsidR="00CF2893" w:rsidRPr="008B13A6" w:rsidRDefault="00B14D9E" w:rsidP="00937F91">
            <w:pPr>
              <w:rPr>
                <w:rFonts w:cstheme="minorHAnsi"/>
                <w:sz w:val="20"/>
                <w:szCs w:val="20"/>
              </w:rPr>
            </w:pPr>
            <w:hyperlink r:id="rId22" w:history="1">
              <w:r w:rsidR="00CF2893" w:rsidRPr="00351B40">
                <w:rPr>
                  <w:rStyle w:val="Hyperlink"/>
                  <w:rFonts w:cstheme="minorHAnsi"/>
                  <w:sz w:val="20"/>
                  <w:szCs w:val="20"/>
                </w:rPr>
                <w:t>kirsty.brownlee@footsteps.com.au</w:t>
              </w:r>
            </w:hyperlink>
          </w:p>
        </w:tc>
      </w:tr>
      <w:tr w:rsidR="00CF2893" w:rsidRPr="008B13A6" w:rsidTr="00CF2893">
        <w:trPr>
          <w:trHeight w:val="325"/>
          <w:jc w:val="center"/>
        </w:trPr>
        <w:tc>
          <w:tcPr>
            <w:tcW w:w="3120" w:type="dxa"/>
            <w:shd w:val="clear" w:color="auto" w:fill="auto"/>
          </w:tcPr>
          <w:p w:rsidR="00CF2893" w:rsidRPr="008B13A6" w:rsidRDefault="00CF2893" w:rsidP="00937F91">
            <w:pPr>
              <w:rPr>
                <w:rFonts w:eastAsia="Calibri" w:cstheme="minorHAnsi"/>
                <w:sz w:val="20"/>
                <w:szCs w:val="20"/>
                <w:lang w:eastAsia="en-AU"/>
              </w:rPr>
            </w:pPr>
            <w:proofErr w:type="spellStart"/>
            <w:r>
              <w:rPr>
                <w:rFonts w:eastAsia="Calibri" w:cstheme="minorHAnsi"/>
                <w:sz w:val="20"/>
                <w:szCs w:val="20"/>
                <w:lang w:eastAsia="en-AU"/>
              </w:rPr>
              <w:t>Batger</w:t>
            </w:r>
            <w:proofErr w:type="spellEnd"/>
            <w:r>
              <w:rPr>
                <w:rFonts w:eastAsia="Calibri" w:cstheme="minorHAnsi"/>
                <w:sz w:val="20"/>
                <w:szCs w:val="20"/>
                <w:lang w:eastAsia="en-AU"/>
              </w:rPr>
              <w:t xml:space="preserve"> Furniture</w:t>
            </w:r>
          </w:p>
        </w:tc>
        <w:tc>
          <w:tcPr>
            <w:tcW w:w="2126" w:type="dxa"/>
          </w:tcPr>
          <w:p w:rsidR="00CF2893" w:rsidRPr="008B13A6" w:rsidRDefault="00CF2893" w:rsidP="00937F91">
            <w:pPr>
              <w:rPr>
                <w:rFonts w:eastAsia="Calibri" w:cstheme="minorHAnsi"/>
                <w:sz w:val="20"/>
                <w:szCs w:val="20"/>
                <w:lang w:eastAsia="en-AU"/>
              </w:rPr>
            </w:pPr>
            <w:r>
              <w:rPr>
                <w:rFonts w:eastAsia="Calibri" w:cstheme="minorHAnsi"/>
                <w:sz w:val="20"/>
                <w:szCs w:val="20"/>
                <w:lang w:eastAsia="en-AU"/>
              </w:rPr>
              <w:t>Stephen Richards</w:t>
            </w:r>
          </w:p>
        </w:tc>
        <w:tc>
          <w:tcPr>
            <w:tcW w:w="1559" w:type="dxa"/>
          </w:tcPr>
          <w:p w:rsidR="00CF2893" w:rsidRPr="008B13A6" w:rsidRDefault="00CF2893" w:rsidP="00937F91">
            <w:pPr>
              <w:rPr>
                <w:rFonts w:eastAsia="Calibri" w:cstheme="minorHAnsi"/>
                <w:sz w:val="20"/>
                <w:szCs w:val="20"/>
                <w:lang w:eastAsia="en-AU"/>
              </w:rPr>
            </w:pPr>
            <w:r>
              <w:rPr>
                <w:rFonts w:eastAsia="Calibri" w:cstheme="minorHAnsi"/>
                <w:sz w:val="20"/>
                <w:szCs w:val="20"/>
                <w:lang w:eastAsia="en-AU"/>
              </w:rPr>
              <w:t>1300 553240</w:t>
            </w:r>
          </w:p>
        </w:tc>
        <w:tc>
          <w:tcPr>
            <w:tcW w:w="3827" w:type="dxa"/>
          </w:tcPr>
          <w:p w:rsidR="00CF2893" w:rsidRPr="008B13A6" w:rsidRDefault="00B14D9E" w:rsidP="00937F91">
            <w:pPr>
              <w:rPr>
                <w:rFonts w:cstheme="minorHAnsi"/>
                <w:sz w:val="20"/>
                <w:szCs w:val="20"/>
              </w:rPr>
            </w:pPr>
            <w:hyperlink r:id="rId23" w:history="1">
              <w:r w:rsidR="00CF2893" w:rsidRPr="003C66E2">
                <w:rPr>
                  <w:rStyle w:val="Hyperlink"/>
                  <w:rFonts w:cstheme="minorHAnsi"/>
                  <w:sz w:val="20"/>
                  <w:szCs w:val="20"/>
                </w:rPr>
                <w:t>stephenr@batger.com.au</w:t>
              </w:r>
            </w:hyperlink>
          </w:p>
        </w:tc>
      </w:tr>
      <w:tr w:rsidR="00CF2893" w:rsidRPr="008B13A6" w:rsidTr="00CF2893">
        <w:trPr>
          <w:jc w:val="center"/>
        </w:trPr>
        <w:tc>
          <w:tcPr>
            <w:tcW w:w="3120" w:type="dxa"/>
            <w:shd w:val="clear" w:color="auto" w:fill="auto"/>
          </w:tcPr>
          <w:p w:rsidR="00CF2893" w:rsidRPr="008B13A6" w:rsidRDefault="00CF2893" w:rsidP="00937F91">
            <w:pPr>
              <w:rPr>
                <w:rFonts w:eastAsia="Calibri" w:cstheme="minorHAnsi"/>
                <w:sz w:val="20"/>
                <w:szCs w:val="20"/>
                <w:lang w:eastAsia="en-AU"/>
              </w:rPr>
            </w:pPr>
            <w:proofErr w:type="spellStart"/>
            <w:r>
              <w:rPr>
                <w:rFonts w:eastAsia="Calibri" w:cstheme="minorHAnsi"/>
                <w:sz w:val="20"/>
                <w:szCs w:val="20"/>
                <w:lang w:eastAsia="en-AU"/>
              </w:rPr>
              <w:t>Signpac</w:t>
            </w:r>
            <w:proofErr w:type="spellEnd"/>
          </w:p>
        </w:tc>
        <w:tc>
          <w:tcPr>
            <w:tcW w:w="2126" w:type="dxa"/>
          </w:tcPr>
          <w:p w:rsidR="00CF2893" w:rsidRPr="008B13A6" w:rsidRDefault="00CF2893" w:rsidP="00937F91">
            <w:pPr>
              <w:rPr>
                <w:rFonts w:eastAsia="Calibri" w:cstheme="minorHAnsi"/>
                <w:sz w:val="20"/>
                <w:szCs w:val="20"/>
                <w:lang w:eastAsia="en-AU"/>
              </w:rPr>
            </w:pPr>
            <w:r>
              <w:rPr>
                <w:rFonts w:eastAsia="Calibri" w:cstheme="minorHAnsi"/>
                <w:sz w:val="20"/>
                <w:szCs w:val="20"/>
                <w:lang w:eastAsia="en-AU"/>
              </w:rPr>
              <w:t>Larry Wainstein</w:t>
            </w:r>
          </w:p>
        </w:tc>
        <w:tc>
          <w:tcPr>
            <w:tcW w:w="1559" w:type="dxa"/>
          </w:tcPr>
          <w:p w:rsidR="00CF2893" w:rsidRPr="008B13A6" w:rsidRDefault="00CF2893" w:rsidP="00937F91">
            <w:pPr>
              <w:rPr>
                <w:rFonts w:eastAsia="Calibri" w:cstheme="minorHAnsi"/>
                <w:sz w:val="20"/>
                <w:szCs w:val="20"/>
                <w:lang w:eastAsia="en-AU"/>
              </w:rPr>
            </w:pPr>
            <w:r>
              <w:rPr>
                <w:rFonts w:eastAsia="Calibri" w:cstheme="minorHAnsi"/>
                <w:sz w:val="20"/>
                <w:szCs w:val="20"/>
                <w:lang w:eastAsia="en-AU"/>
              </w:rPr>
              <w:t>0411 499009</w:t>
            </w:r>
          </w:p>
        </w:tc>
        <w:tc>
          <w:tcPr>
            <w:tcW w:w="3827" w:type="dxa"/>
          </w:tcPr>
          <w:p w:rsidR="00CF2893" w:rsidRPr="008B13A6" w:rsidRDefault="00B14D9E" w:rsidP="00937F91">
            <w:pPr>
              <w:rPr>
                <w:rFonts w:eastAsia="Calibri" w:cstheme="minorHAnsi"/>
                <w:sz w:val="20"/>
                <w:szCs w:val="20"/>
                <w:lang w:eastAsia="en-AU"/>
              </w:rPr>
            </w:pPr>
            <w:hyperlink r:id="rId24" w:history="1">
              <w:r w:rsidR="00CF2893" w:rsidRPr="00F43619">
                <w:rPr>
                  <w:rStyle w:val="Hyperlink"/>
                  <w:rFonts w:eastAsia="Calibri" w:cstheme="minorHAnsi"/>
                  <w:sz w:val="20"/>
                  <w:szCs w:val="20"/>
                  <w:lang w:eastAsia="en-AU"/>
                </w:rPr>
                <w:t>Larry.wainstein@signpac.com.au</w:t>
              </w:r>
            </w:hyperlink>
          </w:p>
        </w:tc>
      </w:tr>
      <w:tr w:rsidR="00CF2893" w:rsidRPr="008B13A6" w:rsidTr="00CF2893">
        <w:trPr>
          <w:jc w:val="center"/>
        </w:trPr>
        <w:tc>
          <w:tcPr>
            <w:tcW w:w="3120" w:type="dxa"/>
            <w:shd w:val="clear" w:color="auto" w:fill="auto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Kookaburra</w:t>
            </w:r>
          </w:p>
        </w:tc>
        <w:tc>
          <w:tcPr>
            <w:tcW w:w="2126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Wayne Harris</w:t>
            </w:r>
          </w:p>
        </w:tc>
        <w:tc>
          <w:tcPr>
            <w:tcW w:w="1559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0437 145 981</w:t>
            </w:r>
          </w:p>
        </w:tc>
        <w:tc>
          <w:tcPr>
            <w:tcW w:w="3827" w:type="dxa"/>
          </w:tcPr>
          <w:p w:rsidR="00CF2893" w:rsidRPr="008B13A6" w:rsidRDefault="00B14D9E" w:rsidP="00937F91">
            <w:pPr>
              <w:rPr>
                <w:rFonts w:cstheme="minorHAnsi"/>
                <w:sz w:val="20"/>
                <w:szCs w:val="20"/>
              </w:rPr>
            </w:pPr>
            <w:hyperlink r:id="rId25" w:history="1">
              <w:r w:rsidR="00CF2893" w:rsidRPr="002743C7">
                <w:rPr>
                  <w:rStyle w:val="Hyperlink"/>
                  <w:rFonts w:cstheme="minorHAnsi"/>
                  <w:sz w:val="20"/>
                  <w:szCs w:val="20"/>
                </w:rPr>
                <w:t>Wayne.harris@kookaburra.com.au</w:t>
              </w:r>
            </w:hyperlink>
          </w:p>
        </w:tc>
      </w:tr>
      <w:tr w:rsidR="00CF2893" w:rsidRPr="008B13A6" w:rsidTr="00CF2893">
        <w:trPr>
          <w:jc w:val="center"/>
        </w:trPr>
        <w:tc>
          <w:tcPr>
            <w:tcW w:w="3120" w:type="dxa"/>
            <w:shd w:val="clear" w:color="auto" w:fill="auto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Synthetic Grass &amp; Rubber Surfaces</w:t>
            </w:r>
          </w:p>
        </w:tc>
        <w:tc>
          <w:tcPr>
            <w:tcW w:w="2126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Lara Cunningham</w:t>
            </w:r>
          </w:p>
        </w:tc>
        <w:tc>
          <w:tcPr>
            <w:tcW w:w="1559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9986 1133</w:t>
            </w:r>
          </w:p>
        </w:tc>
        <w:tc>
          <w:tcPr>
            <w:tcW w:w="3827" w:type="dxa"/>
          </w:tcPr>
          <w:p w:rsidR="00CF2893" w:rsidRPr="008B13A6" w:rsidRDefault="00B14D9E" w:rsidP="00937F91">
            <w:pPr>
              <w:rPr>
                <w:rFonts w:cstheme="minorHAnsi"/>
                <w:sz w:val="20"/>
                <w:szCs w:val="20"/>
              </w:rPr>
            </w:pPr>
            <w:hyperlink r:id="rId26" w:history="1">
              <w:r w:rsidR="00CF2893" w:rsidRPr="005D2C82">
                <w:rPr>
                  <w:rStyle w:val="Hyperlink"/>
                  <w:rFonts w:cstheme="minorHAnsi"/>
                  <w:sz w:val="20"/>
                  <w:szCs w:val="20"/>
                </w:rPr>
                <w:t>marketing@syntheticgrass.com.au</w:t>
              </w:r>
            </w:hyperlink>
          </w:p>
        </w:tc>
      </w:tr>
      <w:tr w:rsidR="00CF2893" w:rsidRPr="008B13A6" w:rsidTr="00CF2893">
        <w:trPr>
          <w:jc w:val="center"/>
        </w:trPr>
        <w:tc>
          <w:tcPr>
            <w:tcW w:w="3120" w:type="dxa"/>
            <w:shd w:val="clear" w:color="auto" w:fill="auto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Complete Office Supplies</w:t>
            </w:r>
          </w:p>
        </w:tc>
        <w:tc>
          <w:tcPr>
            <w:tcW w:w="2126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Ankur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Sarawal</w:t>
            </w:r>
            <w:proofErr w:type="spellEnd"/>
          </w:p>
        </w:tc>
        <w:tc>
          <w:tcPr>
            <w:tcW w:w="1559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0434 317 232</w:t>
            </w:r>
          </w:p>
        </w:tc>
        <w:tc>
          <w:tcPr>
            <w:tcW w:w="3827" w:type="dxa"/>
          </w:tcPr>
          <w:p w:rsidR="00CF2893" w:rsidRPr="008B13A6" w:rsidRDefault="00B14D9E" w:rsidP="00937F91">
            <w:pPr>
              <w:rPr>
                <w:rFonts w:cstheme="minorHAnsi"/>
                <w:sz w:val="20"/>
                <w:szCs w:val="20"/>
              </w:rPr>
            </w:pPr>
            <w:hyperlink r:id="rId27" w:history="1">
              <w:r w:rsidR="00CF2893" w:rsidRPr="003F5E64">
                <w:rPr>
                  <w:rStyle w:val="Hyperlink"/>
                  <w:rFonts w:cstheme="minorHAnsi"/>
                  <w:sz w:val="20"/>
                  <w:szCs w:val="20"/>
                </w:rPr>
                <w:t>ankurs@cos.net.au</w:t>
              </w:r>
            </w:hyperlink>
          </w:p>
        </w:tc>
      </w:tr>
      <w:tr w:rsidR="00CF2893" w:rsidRPr="008B13A6" w:rsidTr="00CF2893">
        <w:trPr>
          <w:jc w:val="center"/>
        </w:trPr>
        <w:tc>
          <w:tcPr>
            <w:tcW w:w="3120" w:type="dxa"/>
            <w:shd w:val="clear" w:color="auto" w:fill="auto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Life Skills Group</w:t>
            </w:r>
          </w:p>
        </w:tc>
        <w:tc>
          <w:tcPr>
            <w:tcW w:w="2126" w:type="dxa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Jess </w:t>
            </w:r>
            <w:proofErr w:type="spellStart"/>
            <w:r>
              <w:rPr>
                <w:rFonts w:cstheme="minorHAnsi"/>
                <w:sz w:val="20"/>
                <w:szCs w:val="20"/>
              </w:rPr>
              <w:t>Barlett</w:t>
            </w:r>
            <w:proofErr w:type="spellEnd"/>
          </w:p>
        </w:tc>
        <w:tc>
          <w:tcPr>
            <w:tcW w:w="1559" w:type="dxa"/>
          </w:tcPr>
          <w:p w:rsidR="00CF2893" w:rsidRPr="0022376A" w:rsidRDefault="00CF2893" w:rsidP="00937F91">
            <w:pPr>
              <w:rPr>
                <w:rFonts w:cstheme="minorHAnsi"/>
                <w:sz w:val="20"/>
                <w:szCs w:val="20"/>
              </w:rPr>
            </w:pPr>
            <w:r w:rsidRPr="0022376A">
              <w:rPr>
                <w:rFonts w:cstheme="minorHAnsi"/>
                <w:sz w:val="20"/>
                <w:szCs w:val="20"/>
              </w:rPr>
              <w:t>1300 889 018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CF2893" w:rsidRPr="008B13A6" w:rsidRDefault="00B14D9E" w:rsidP="00937F91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CF2893" w:rsidRPr="0064023E">
                <w:rPr>
                  <w:rStyle w:val="Hyperlink"/>
                  <w:rFonts w:cstheme="minorHAnsi"/>
                  <w:sz w:val="20"/>
                  <w:szCs w:val="20"/>
                </w:rPr>
                <w:t>office@lifeskillsgroup.com.au</w:t>
              </w:r>
            </w:hyperlink>
          </w:p>
        </w:tc>
      </w:tr>
      <w:tr w:rsidR="00CF2893" w:rsidRPr="008B13A6" w:rsidTr="00CF2893">
        <w:trPr>
          <w:jc w:val="center"/>
        </w:trPr>
        <w:tc>
          <w:tcPr>
            <w:tcW w:w="3120" w:type="dxa"/>
            <w:shd w:val="clear" w:color="auto" w:fill="auto"/>
          </w:tcPr>
          <w:p w:rsidR="00CF2893" w:rsidRPr="008B13A6" w:rsidRDefault="00CF2893" w:rsidP="00937F91">
            <w:pPr>
              <w:rPr>
                <w:rFonts w:eastAsia="Calibri" w:cstheme="minorHAnsi"/>
                <w:sz w:val="20"/>
                <w:szCs w:val="20"/>
                <w:lang w:eastAsia="en-AU"/>
              </w:rPr>
            </w:pPr>
            <w:r>
              <w:rPr>
                <w:rFonts w:eastAsia="Calibri" w:cstheme="minorHAnsi"/>
                <w:sz w:val="20"/>
                <w:szCs w:val="20"/>
                <w:lang w:eastAsia="en-AU"/>
              </w:rPr>
              <w:t>Dance Fever Multisport</w:t>
            </w:r>
          </w:p>
        </w:tc>
        <w:tc>
          <w:tcPr>
            <w:tcW w:w="2126" w:type="dxa"/>
          </w:tcPr>
          <w:p w:rsidR="00CF2893" w:rsidRPr="008B13A6" w:rsidRDefault="00CF2893" w:rsidP="00937F91">
            <w:pPr>
              <w:rPr>
                <w:rFonts w:eastAsia="Calibri" w:cstheme="minorHAnsi"/>
                <w:sz w:val="20"/>
                <w:szCs w:val="20"/>
                <w:lang w:eastAsia="en-AU"/>
              </w:rPr>
            </w:pPr>
            <w:r>
              <w:rPr>
                <w:rFonts w:eastAsia="Calibri" w:cstheme="minorHAnsi"/>
                <w:sz w:val="20"/>
                <w:szCs w:val="20"/>
                <w:lang w:eastAsia="en-AU"/>
              </w:rPr>
              <w:t>Cathy Dickie / Matt Russo</w:t>
            </w:r>
          </w:p>
        </w:tc>
        <w:tc>
          <w:tcPr>
            <w:tcW w:w="1559" w:type="dxa"/>
          </w:tcPr>
          <w:p w:rsidR="00CF2893" w:rsidRPr="008B13A6" w:rsidRDefault="00CF2893" w:rsidP="00937F91">
            <w:pPr>
              <w:rPr>
                <w:rFonts w:eastAsia="Calibri" w:cstheme="minorHAnsi"/>
                <w:sz w:val="20"/>
                <w:szCs w:val="20"/>
                <w:lang w:eastAsia="en-AU"/>
              </w:rPr>
            </w:pPr>
            <w:r>
              <w:rPr>
                <w:rFonts w:eastAsia="Calibri" w:cstheme="minorHAnsi"/>
                <w:sz w:val="20"/>
                <w:szCs w:val="20"/>
                <w:lang w:eastAsia="en-AU"/>
              </w:rPr>
              <w:t>07 3267 7885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2893" w:rsidRDefault="00B14D9E" w:rsidP="00937F91">
            <w:pPr>
              <w:rPr>
                <w:rFonts w:eastAsia="Calibri" w:cstheme="minorHAnsi"/>
                <w:sz w:val="20"/>
                <w:szCs w:val="20"/>
                <w:lang w:eastAsia="en-AU"/>
              </w:rPr>
            </w:pPr>
            <w:hyperlink r:id="rId29" w:history="1">
              <w:r w:rsidR="00CF2893" w:rsidRPr="0064023E">
                <w:rPr>
                  <w:rStyle w:val="Hyperlink"/>
                  <w:rFonts w:eastAsia="Calibri" w:cstheme="minorHAnsi"/>
                  <w:sz w:val="20"/>
                  <w:szCs w:val="20"/>
                  <w:lang w:eastAsia="en-AU"/>
                </w:rPr>
                <w:t>admin@dancefever.net</w:t>
              </w:r>
            </w:hyperlink>
          </w:p>
          <w:p w:rsidR="00CF2893" w:rsidRPr="008B13A6" w:rsidRDefault="00B14D9E" w:rsidP="00937F91">
            <w:pPr>
              <w:rPr>
                <w:rFonts w:eastAsia="Calibri" w:cstheme="minorHAnsi"/>
                <w:sz w:val="20"/>
                <w:szCs w:val="20"/>
                <w:lang w:eastAsia="en-AU"/>
              </w:rPr>
            </w:pPr>
            <w:hyperlink r:id="rId30" w:history="1">
              <w:r w:rsidR="00CF2893" w:rsidRPr="0064023E">
                <w:rPr>
                  <w:rStyle w:val="Hyperlink"/>
                  <w:rFonts w:eastAsia="Calibri" w:cstheme="minorHAnsi"/>
                  <w:sz w:val="20"/>
                  <w:szCs w:val="20"/>
                  <w:lang w:eastAsia="en-AU"/>
                </w:rPr>
                <w:t>matt@dancefever.net</w:t>
              </w:r>
            </w:hyperlink>
          </w:p>
        </w:tc>
      </w:tr>
      <w:tr w:rsidR="00CF2893" w:rsidRPr="008B13A6" w:rsidTr="00CF2893">
        <w:trPr>
          <w:jc w:val="center"/>
        </w:trPr>
        <w:tc>
          <w:tcPr>
            <w:tcW w:w="3120" w:type="dxa"/>
            <w:shd w:val="clear" w:color="auto" w:fill="auto"/>
          </w:tcPr>
          <w:p w:rsidR="00CF2893" w:rsidRPr="008B13A6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Scholastic Australia</w:t>
            </w:r>
          </w:p>
        </w:tc>
        <w:tc>
          <w:tcPr>
            <w:tcW w:w="2126" w:type="dxa"/>
          </w:tcPr>
          <w:p w:rsidR="00CF2893" w:rsidRPr="00F24152" w:rsidRDefault="00CF2893" w:rsidP="00937F91">
            <w:pPr>
              <w:rPr>
                <w:rFonts w:cstheme="minorHAnsi"/>
                <w:sz w:val="20"/>
                <w:szCs w:val="20"/>
              </w:rPr>
            </w:pPr>
            <w:r w:rsidRPr="00F24152">
              <w:rPr>
                <w:rFonts w:cstheme="minorHAnsi"/>
                <w:sz w:val="20"/>
                <w:szCs w:val="20"/>
              </w:rPr>
              <w:t>Jo Easton</w:t>
            </w:r>
          </w:p>
        </w:tc>
        <w:tc>
          <w:tcPr>
            <w:tcW w:w="1559" w:type="dxa"/>
          </w:tcPr>
          <w:p w:rsidR="00CF2893" w:rsidRPr="00F24152" w:rsidRDefault="00CF2893" w:rsidP="00937F91">
            <w:pPr>
              <w:rPr>
                <w:rFonts w:eastAsia="Calibri" w:cstheme="minorHAnsi"/>
                <w:sz w:val="20"/>
                <w:szCs w:val="20"/>
                <w:lang w:eastAsia="en-AU"/>
              </w:rPr>
            </w:pPr>
            <w:r w:rsidRPr="00F24152">
              <w:rPr>
                <w:rFonts w:eastAsia="Calibri" w:cstheme="minorHAnsi"/>
                <w:sz w:val="20"/>
                <w:szCs w:val="20"/>
                <w:lang w:eastAsia="en-AU"/>
              </w:rPr>
              <w:t>0413 867 710</w:t>
            </w:r>
          </w:p>
        </w:tc>
        <w:tc>
          <w:tcPr>
            <w:tcW w:w="3827" w:type="dxa"/>
          </w:tcPr>
          <w:p w:rsidR="00CF2893" w:rsidRPr="008B13A6" w:rsidRDefault="00B14D9E" w:rsidP="00937F91">
            <w:pPr>
              <w:rPr>
                <w:rFonts w:cstheme="minorHAnsi"/>
                <w:sz w:val="20"/>
                <w:szCs w:val="20"/>
              </w:rPr>
            </w:pPr>
            <w:hyperlink r:id="rId31" w:history="1">
              <w:r w:rsidR="00CF2893" w:rsidRPr="0064023E">
                <w:rPr>
                  <w:rStyle w:val="Hyperlink"/>
                  <w:rFonts w:cstheme="minorHAnsi"/>
                  <w:sz w:val="20"/>
                  <w:szCs w:val="20"/>
                </w:rPr>
                <w:t>Joanne_easton@scholastic.com.au</w:t>
              </w:r>
            </w:hyperlink>
          </w:p>
        </w:tc>
      </w:tr>
      <w:tr w:rsidR="00CF2893" w:rsidRPr="00F24152" w:rsidTr="00CF2893">
        <w:trPr>
          <w:jc w:val="center"/>
        </w:trPr>
        <w:tc>
          <w:tcPr>
            <w:tcW w:w="3120" w:type="dxa"/>
            <w:shd w:val="clear" w:color="auto" w:fill="auto"/>
          </w:tcPr>
          <w:p w:rsidR="00CF2893" w:rsidRPr="00F24152" w:rsidRDefault="00CF2893" w:rsidP="00937F91">
            <w:pPr>
              <w:rPr>
                <w:rFonts w:cstheme="minorHAnsi"/>
                <w:sz w:val="20"/>
                <w:szCs w:val="20"/>
              </w:rPr>
            </w:pPr>
            <w:r w:rsidRPr="00F24152">
              <w:rPr>
                <w:rFonts w:cstheme="minorHAnsi"/>
                <w:sz w:val="20"/>
                <w:szCs w:val="20"/>
              </w:rPr>
              <w:t>Integrate AV</w:t>
            </w:r>
          </w:p>
        </w:tc>
        <w:tc>
          <w:tcPr>
            <w:tcW w:w="2126" w:type="dxa"/>
          </w:tcPr>
          <w:p w:rsidR="00CF2893" w:rsidRPr="00F24152" w:rsidRDefault="00CF2893" w:rsidP="00937F91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F24152">
              <w:rPr>
                <w:rFonts w:cstheme="minorHAnsi"/>
                <w:sz w:val="20"/>
                <w:szCs w:val="20"/>
              </w:rPr>
              <w:t>Seb</w:t>
            </w:r>
            <w:proofErr w:type="spellEnd"/>
            <w:r w:rsidRPr="00F24152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F24152">
              <w:rPr>
                <w:rFonts w:cstheme="minorHAnsi"/>
                <w:sz w:val="20"/>
                <w:szCs w:val="20"/>
              </w:rPr>
              <w:t>Sibert</w:t>
            </w:r>
            <w:proofErr w:type="spellEnd"/>
          </w:p>
        </w:tc>
        <w:tc>
          <w:tcPr>
            <w:tcW w:w="1559" w:type="dxa"/>
          </w:tcPr>
          <w:p w:rsidR="00CF2893" w:rsidRPr="00F24152" w:rsidRDefault="00CF2893" w:rsidP="00937F91">
            <w:pPr>
              <w:rPr>
                <w:rFonts w:cstheme="minorHAnsi"/>
                <w:sz w:val="20"/>
                <w:szCs w:val="20"/>
              </w:rPr>
            </w:pPr>
            <w:r w:rsidRPr="00F24152">
              <w:rPr>
                <w:rFonts w:cstheme="minorHAnsi"/>
                <w:sz w:val="20"/>
                <w:szCs w:val="20"/>
              </w:rPr>
              <w:t>0450 123 826</w:t>
            </w:r>
          </w:p>
        </w:tc>
        <w:tc>
          <w:tcPr>
            <w:tcW w:w="3827" w:type="dxa"/>
          </w:tcPr>
          <w:p w:rsidR="00CF2893" w:rsidRPr="00F24152" w:rsidRDefault="00B14D9E" w:rsidP="00937F91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CF2893" w:rsidRPr="00F24152">
                <w:rPr>
                  <w:rStyle w:val="Hyperlink"/>
                  <w:rFonts w:cstheme="minorHAnsi"/>
                  <w:sz w:val="20"/>
                  <w:szCs w:val="20"/>
                </w:rPr>
                <w:t>seb.sibert@integrateav.com.au</w:t>
              </w:r>
            </w:hyperlink>
          </w:p>
        </w:tc>
      </w:tr>
      <w:tr w:rsidR="00CF2893" w:rsidRPr="00F24152" w:rsidTr="00CF2893">
        <w:trPr>
          <w:jc w:val="center"/>
        </w:trPr>
        <w:tc>
          <w:tcPr>
            <w:tcW w:w="3120" w:type="dxa"/>
            <w:shd w:val="clear" w:color="auto" w:fill="auto"/>
          </w:tcPr>
          <w:p w:rsidR="00CF2893" w:rsidRPr="00F24152" w:rsidRDefault="00CF2893" w:rsidP="00937F91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ClearaSound</w:t>
            </w:r>
            <w:proofErr w:type="spellEnd"/>
          </w:p>
        </w:tc>
        <w:tc>
          <w:tcPr>
            <w:tcW w:w="2126" w:type="dxa"/>
          </w:tcPr>
          <w:p w:rsidR="00CF2893" w:rsidRPr="00F24152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Sharon </w:t>
            </w:r>
            <w:proofErr w:type="spellStart"/>
            <w:r>
              <w:rPr>
                <w:rFonts w:cstheme="minorHAnsi"/>
                <w:sz w:val="20"/>
                <w:szCs w:val="20"/>
              </w:rPr>
              <w:t>Dass</w:t>
            </w:r>
            <w:proofErr w:type="spellEnd"/>
          </w:p>
        </w:tc>
        <w:tc>
          <w:tcPr>
            <w:tcW w:w="1559" w:type="dxa"/>
          </w:tcPr>
          <w:p w:rsidR="00CF2893" w:rsidRPr="00F24152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0435 143 992 / 9481 9750</w:t>
            </w:r>
          </w:p>
        </w:tc>
        <w:tc>
          <w:tcPr>
            <w:tcW w:w="3827" w:type="dxa"/>
          </w:tcPr>
          <w:p w:rsidR="00CF2893" w:rsidRPr="00F24152" w:rsidRDefault="00B14D9E" w:rsidP="00937F91">
            <w:pPr>
              <w:rPr>
                <w:rFonts w:cstheme="minorHAnsi"/>
                <w:sz w:val="20"/>
                <w:szCs w:val="20"/>
              </w:rPr>
            </w:pPr>
            <w:hyperlink r:id="rId33" w:history="1">
              <w:r w:rsidR="00CF2893" w:rsidRPr="00317420">
                <w:rPr>
                  <w:rStyle w:val="Hyperlink"/>
                  <w:rFonts w:cstheme="minorHAnsi"/>
                  <w:sz w:val="20"/>
                  <w:szCs w:val="20"/>
                </w:rPr>
                <w:t>education@clearasound.com.au</w:t>
              </w:r>
            </w:hyperlink>
          </w:p>
        </w:tc>
      </w:tr>
      <w:tr w:rsidR="00CF2893" w:rsidRPr="00F24152" w:rsidTr="00CF2893">
        <w:trPr>
          <w:jc w:val="center"/>
        </w:trPr>
        <w:tc>
          <w:tcPr>
            <w:tcW w:w="3120" w:type="dxa"/>
            <w:shd w:val="clear" w:color="auto" w:fill="auto"/>
          </w:tcPr>
          <w:p w:rsidR="00CF2893" w:rsidRPr="00F24152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ELB </w:t>
            </w:r>
            <w:proofErr w:type="spellStart"/>
            <w:r>
              <w:rPr>
                <w:rFonts w:cstheme="minorHAnsi"/>
                <w:sz w:val="20"/>
                <w:szCs w:val="20"/>
              </w:rPr>
              <w:t>Electroboard</w:t>
            </w:r>
            <w:proofErr w:type="spellEnd"/>
          </w:p>
        </w:tc>
        <w:tc>
          <w:tcPr>
            <w:tcW w:w="2126" w:type="dxa"/>
          </w:tcPr>
          <w:p w:rsidR="00CF2893" w:rsidRPr="00F24152" w:rsidRDefault="00CF2893" w:rsidP="00937F91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Ilana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Shelton</w:t>
            </w:r>
          </w:p>
        </w:tc>
        <w:tc>
          <w:tcPr>
            <w:tcW w:w="1559" w:type="dxa"/>
          </w:tcPr>
          <w:p w:rsidR="00CF2893" w:rsidRPr="00F24152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0403 531 956</w:t>
            </w:r>
          </w:p>
        </w:tc>
        <w:tc>
          <w:tcPr>
            <w:tcW w:w="3827" w:type="dxa"/>
          </w:tcPr>
          <w:p w:rsidR="00CF2893" w:rsidRPr="00F24152" w:rsidRDefault="00B14D9E" w:rsidP="00937F91">
            <w:pPr>
              <w:rPr>
                <w:rFonts w:cstheme="minorHAnsi"/>
                <w:sz w:val="20"/>
                <w:szCs w:val="20"/>
              </w:rPr>
            </w:pPr>
            <w:hyperlink r:id="rId34" w:history="1">
              <w:r w:rsidR="00CF2893" w:rsidRPr="00317420">
                <w:rPr>
                  <w:rStyle w:val="Hyperlink"/>
                  <w:rFonts w:cstheme="minorHAnsi"/>
                  <w:sz w:val="20"/>
                  <w:szCs w:val="20"/>
                </w:rPr>
                <w:t>i.shelton@elb.com.au</w:t>
              </w:r>
            </w:hyperlink>
          </w:p>
        </w:tc>
      </w:tr>
      <w:tr w:rsidR="00CF2893" w:rsidRPr="008B13A6" w:rsidTr="00CF2893">
        <w:trPr>
          <w:jc w:val="center"/>
        </w:trPr>
        <w:tc>
          <w:tcPr>
            <w:tcW w:w="3120" w:type="dxa"/>
            <w:shd w:val="clear" w:color="auto" w:fill="auto"/>
          </w:tcPr>
          <w:p w:rsidR="00CF2893" w:rsidRPr="00F24152" w:rsidRDefault="00CF2893" w:rsidP="00937F91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Startime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Studios</w:t>
            </w:r>
          </w:p>
        </w:tc>
        <w:tc>
          <w:tcPr>
            <w:tcW w:w="2126" w:type="dxa"/>
          </w:tcPr>
          <w:p w:rsidR="00CF2893" w:rsidRPr="00F24152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</w:t>
            </w:r>
          </w:p>
        </w:tc>
        <w:tc>
          <w:tcPr>
            <w:tcW w:w="1559" w:type="dxa"/>
          </w:tcPr>
          <w:p w:rsidR="00CF2893" w:rsidRPr="00F24152" w:rsidRDefault="00CF2893" w:rsidP="00937F9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0414 786 783</w:t>
            </w:r>
          </w:p>
        </w:tc>
        <w:tc>
          <w:tcPr>
            <w:tcW w:w="3827" w:type="dxa"/>
          </w:tcPr>
          <w:p w:rsidR="00CF2893" w:rsidRPr="008B13A6" w:rsidRDefault="00B14D9E" w:rsidP="00937F91">
            <w:pPr>
              <w:rPr>
                <w:rFonts w:cstheme="minorHAnsi"/>
              </w:rPr>
            </w:pPr>
            <w:hyperlink r:id="rId35" w:history="1">
              <w:r w:rsidR="00CF2893">
                <w:rPr>
                  <w:rStyle w:val="Hyperlink"/>
                  <w:rFonts w:ascii="Helvetica" w:hAnsi="Helvetica" w:cs="Helvetica"/>
                  <w:sz w:val="18"/>
                  <w:szCs w:val="18"/>
                </w:rPr>
                <w:t>jo@startime.com.au</w:t>
              </w:r>
            </w:hyperlink>
          </w:p>
        </w:tc>
      </w:tr>
    </w:tbl>
    <w:p w:rsidR="00CF2893" w:rsidRDefault="00CF2893"/>
    <w:sectPr w:rsidR="00CF2893" w:rsidSect="00F30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7E8E"/>
    <w:multiLevelType w:val="hybridMultilevel"/>
    <w:tmpl w:val="9FAC3AC2"/>
    <w:lvl w:ilvl="0" w:tplc="EFEE3F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073C3"/>
    <w:multiLevelType w:val="hybridMultilevel"/>
    <w:tmpl w:val="E0582ADC"/>
    <w:lvl w:ilvl="0" w:tplc="1FC88C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9F9"/>
    <w:rsid w:val="00234445"/>
    <w:rsid w:val="00285FAC"/>
    <w:rsid w:val="002B0656"/>
    <w:rsid w:val="00405A00"/>
    <w:rsid w:val="00526E23"/>
    <w:rsid w:val="006044D9"/>
    <w:rsid w:val="00AE2AFD"/>
    <w:rsid w:val="00B14D9E"/>
    <w:rsid w:val="00B34E1E"/>
    <w:rsid w:val="00B8487D"/>
    <w:rsid w:val="00CF2893"/>
    <w:rsid w:val="00DA1DBB"/>
    <w:rsid w:val="00F309F9"/>
    <w:rsid w:val="00FC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F33F1"/>
  <w15:chartTrackingRefBased/>
  <w15:docId w15:val="{B38C3893-F080-4BBA-AE32-C708871F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289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1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n.parmenter@msp.com.au" TargetMode="External"/><Relationship Id="rId13" Type="http://schemas.openxmlformats.org/officeDocument/2006/relationships/hyperlink" Target="mailto:t4t.admin@bigpond.com" TargetMode="External"/><Relationship Id="rId18" Type="http://schemas.openxmlformats.org/officeDocument/2006/relationships/hyperlink" Target="mailto:jacky@matific.com" TargetMode="External"/><Relationship Id="rId26" Type="http://schemas.openxmlformats.org/officeDocument/2006/relationships/hyperlink" Target="mailto:marketing@syntheticgras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colinpiddick@eququip.com.au" TargetMode="External"/><Relationship Id="rId34" Type="http://schemas.openxmlformats.org/officeDocument/2006/relationships/hyperlink" Target="mailto:i.shelton@elb.com.au" TargetMode="External"/><Relationship Id="rId7" Type="http://schemas.openxmlformats.org/officeDocument/2006/relationships/hyperlink" Target="mailto:sue@theschoolphotographer.com.au" TargetMode="External"/><Relationship Id="rId12" Type="http://schemas.openxmlformats.org/officeDocument/2006/relationships/hyperlink" Target="mailto:info@sportsinschoolaustralia.com.au" TargetMode="External"/><Relationship Id="rId17" Type="http://schemas.openxmlformats.org/officeDocument/2006/relationships/hyperlink" Target="mailto:andy.hogan@getmappen.com" TargetMode="External"/><Relationship Id="rId25" Type="http://schemas.openxmlformats.org/officeDocument/2006/relationships/hyperlink" Target="mailto:Wayne.harris@kookaburra.com.au" TargetMode="External"/><Relationship Id="rId33" Type="http://schemas.openxmlformats.org/officeDocument/2006/relationships/hyperlink" Target="mailto:education@clearasound.com.au" TargetMode="External"/><Relationship Id="rId2" Type="http://schemas.openxmlformats.org/officeDocument/2006/relationships/styles" Target="styles.xml"/><Relationship Id="rId16" Type="http://schemas.openxmlformats.org/officeDocument/2006/relationships/hyperlink" Target="mailto:matthew@scopeiteducation.edu.au" TargetMode="External"/><Relationship Id="rId20" Type="http://schemas.openxmlformats.org/officeDocument/2006/relationships/hyperlink" Target="mailto:aussie@bushcamp.com.au" TargetMode="External"/><Relationship Id="rId29" Type="http://schemas.openxmlformats.org/officeDocument/2006/relationships/hyperlink" Target="mailto:admin@dancefever.ne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rent@dance2bfit.com.au" TargetMode="External"/><Relationship Id="rId11" Type="http://schemas.openxmlformats.org/officeDocument/2006/relationships/hyperlink" Target="mailto:joel@campbellfinancial.com.au" TargetMode="External"/><Relationship Id="rId24" Type="http://schemas.openxmlformats.org/officeDocument/2006/relationships/hyperlink" Target="mailto:Larry.wainstein@signpac.com.au" TargetMode="External"/><Relationship Id="rId32" Type="http://schemas.openxmlformats.org/officeDocument/2006/relationships/hyperlink" Target="mailto:seb.sibert@integrateav.com.au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cnigem@keepad.com" TargetMode="External"/><Relationship Id="rId15" Type="http://schemas.openxmlformats.org/officeDocument/2006/relationships/hyperlink" Target="mailto:rob@fitfutures.com.au" TargetMode="External"/><Relationship Id="rId23" Type="http://schemas.openxmlformats.org/officeDocument/2006/relationships/hyperlink" Target="mailto:stephenr@batger.com.au" TargetMode="External"/><Relationship Id="rId28" Type="http://schemas.openxmlformats.org/officeDocument/2006/relationships/hyperlink" Target="mailto:office@lifeskillsgroup.com.au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brett@printedblindsaustralia.com.au" TargetMode="External"/><Relationship Id="rId19" Type="http://schemas.openxmlformats.org/officeDocument/2006/relationships/hyperlink" Target="mailto:hannah.b@advancedlife.com.au" TargetMode="External"/><Relationship Id="rId31" Type="http://schemas.openxmlformats.org/officeDocument/2006/relationships/hyperlink" Target="mailto:Joanne_easton@scholastic.com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ant.read@msp.com.au" TargetMode="External"/><Relationship Id="rId14" Type="http://schemas.openxmlformats.org/officeDocument/2006/relationships/hyperlink" Target="mailto:john.pisceanpublishing@gmail.com" TargetMode="External"/><Relationship Id="rId22" Type="http://schemas.openxmlformats.org/officeDocument/2006/relationships/hyperlink" Target="mailto:kirsty.brownlee@footsteps.com.au" TargetMode="External"/><Relationship Id="rId27" Type="http://schemas.openxmlformats.org/officeDocument/2006/relationships/hyperlink" Target="mailto:ankurs@cos.net.au" TargetMode="External"/><Relationship Id="rId30" Type="http://schemas.openxmlformats.org/officeDocument/2006/relationships/hyperlink" Target="mailto:matt@dancefever.net" TargetMode="External"/><Relationship Id="rId35" Type="http://schemas.openxmlformats.org/officeDocument/2006/relationships/hyperlink" Target="mailto:jo@startime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Burgess, Michael</dc:creator>
  <cp:keywords/>
  <dc:description/>
  <cp:lastModifiedBy>Burgess, Michael</cp:lastModifiedBy>
  <cp:revision>6</cp:revision>
  <dcterms:created xsi:type="dcterms:W3CDTF">2019-06-06T11:21:00Z</dcterms:created>
  <dcterms:modified xsi:type="dcterms:W3CDTF">2019-06-10T22:42:00Z</dcterms:modified>
</cp:coreProperties>
</file>