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BD96E3" w14:textId="77777777" w:rsidR="006B6B1F" w:rsidRDefault="006B6B1F" w:rsidP="006B6B1F">
      <w:bookmarkStart w:id="0" w:name="_Hlk523682855"/>
      <w:bookmarkStart w:id="1" w:name="_GoBack"/>
      <w:bookmarkEnd w:id="0"/>
      <w:bookmarkEnd w:id="1"/>
    </w:p>
    <w:tbl>
      <w:tblPr>
        <w:tblStyle w:val="TableGrid"/>
        <w:tblpPr w:leftFromText="180" w:rightFromText="180" w:vertAnchor="text" w:horzAnchor="margin" w:tblpXSpec="center" w:tblpY="-666"/>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4303"/>
        <w:gridCol w:w="4213"/>
      </w:tblGrid>
      <w:tr w:rsidR="006B6B1F" w14:paraId="6224AA0E" w14:textId="77777777" w:rsidTr="00B245A9">
        <w:tc>
          <w:tcPr>
            <w:tcW w:w="8516" w:type="dxa"/>
            <w:gridSpan w:val="2"/>
            <w:shd w:val="clear" w:color="auto" w:fill="auto"/>
          </w:tcPr>
          <w:p w14:paraId="38526333" w14:textId="77777777" w:rsidR="006B6B1F" w:rsidRPr="00720704" w:rsidRDefault="006B6B1F" w:rsidP="00B245A9">
            <w:pPr>
              <w:jc w:val="center"/>
              <w:rPr>
                <w:rFonts w:ascii="Arial" w:hAnsi="Arial" w:cs="Arial"/>
                <w:b/>
                <w:color w:val="2071BA"/>
                <w:sz w:val="52"/>
                <w:szCs w:val="52"/>
              </w:rPr>
            </w:pPr>
            <w:r w:rsidRPr="00720704">
              <w:rPr>
                <w:rFonts w:ascii="Arial" w:hAnsi="Arial" w:cs="Arial"/>
                <w:b/>
                <w:color w:val="2071BA"/>
                <w:sz w:val="52"/>
                <w:szCs w:val="52"/>
              </w:rPr>
              <w:t>NSW Primary Principals’ Association Inc.</w:t>
            </w:r>
          </w:p>
          <w:p w14:paraId="4BB4621C" w14:textId="77777777" w:rsidR="006B6B1F" w:rsidRPr="00D65114" w:rsidRDefault="006B6B1F" w:rsidP="00B245A9">
            <w:pPr>
              <w:jc w:val="center"/>
              <w:rPr>
                <w:rFonts w:ascii="Arial" w:hAnsi="Arial" w:cs="Arial"/>
                <w:b/>
                <w:color w:val="2071BA"/>
                <w:sz w:val="48"/>
                <w:szCs w:val="48"/>
              </w:rPr>
            </w:pPr>
            <w:r>
              <w:rPr>
                <w:noProof/>
                <w:lang w:eastAsia="en-AU"/>
              </w:rPr>
              <w:drawing>
                <wp:anchor distT="0" distB="0" distL="114300" distR="114300" simplePos="0" relativeHeight="251659264" behindDoc="0" locked="0" layoutInCell="1" allowOverlap="1" wp14:anchorId="52E17A04" wp14:editId="2F12DE9F">
                  <wp:simplePos x="0" y="0"/>
                  <wp:positionH relativeFrom="column">
                    <wp:posOffset>1630907</wp:posOffset>
                  </wp:positionH>
                  <wp:positionV relativeFrom="paragraph">
                    <wp:posOffset>120650</wp:posOffset>
                  </wp:positionV>
                  <wp:extent cx="2057400" cy="1942565"/>
                  <wp:effectExtent l="0" t="0" r="0" b="635"/>
                  <wp:wrapNone/>
                  <wp:docPr id="487"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1942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6B1F" w14:paraId="4ACD4465" w14:textId="77777777" w:rsidTr="00B245A9">
        <w:tc>
          <w:tcPr>
            <w:tcW w:w="8516" w:type="dxa"/>
            <w:gridSpan w:val="2"/>
            <w:shd w:val="clear" w:color="auto" w:fill="auto"/>
          </w:tcPr>
          <w:p w14:paraId="339CCBC7" w14:textId="77777777" w:rsidR="006B6B1F" w:rsidRDefault="006B6B1F" w:rsidP="00B245A9"/>
          <w:p w14:paraId="21427254" w14:textId="77777777" w:rsidR="006B6B1F" w:rsidRDefault="006B6B1F" w:rsidP="00B245A9"/>
          <w:p w14:paraId="0D28BC9D" w14:textId="77777777" w:rsidR="006B6B1F" w:rsidRDefault="006B6B1F" w:rsidP="00B245A9"/>
          <w:p w14:paraId="6ED87A12" w14:textId="77777777" w:rsidR="006B6B1F" w:rsidRDefault="006B6B1F" w:rsidP="00B245A9"/>
          <w:p w14:paraId="01CFF6BC" w14:textId="77777777" w:rsidR="006B6B1F" w:rsidRDefault="006B6B1F" w:rsidP="00B245A9"/>
          <w:p w14:paraId="223936E2" w14:textId="77777777" w:rsidR="006B6B1F" w:rsidRDefault="006B6B1F" w:rsidP="00B245A9">
            <w:pPr>
              <w:jc w:val="center"/>
            </w:pPr>
          </w:p>
          <w:p w14:paraId="07FB3281" w14:textId="77777777" w:rsidR="006B6B1F" w:rsidRDefault="006B6B1F" w:rsidP="00B245A9"/>
        </w:tc>
      </w:tr>
      <w:tr w:rsidR="006B6B1F" w14:paraId="480FB02A" w14:textId="77777777" w:rsidTr="00B245A9">
        <w:tc>
          <w:tcPr>
            <w:tcW w:w="4303" w:type="dxa"/>
            <w:shd w:val="clear" w:color="auto" w:fill="auto"/>
          </w:tcPr>
          <w:p w14:paraId="3FC5C61C" w14:textId="77777777" w:rsidR="006B6B1F" w:rsidRDefault="006B6B1F" w:rsidP="00B245A9"/>
        </w:tc>
        <w:tc>
          <w:tcPr>
            <w:tcW w:w="4213" w:type="dxa"/>
            <w:shd w:val="clear" w:color="auto" w:fill="auto"/>
          </w:tcPr>
          <w:p w14:paraId="214DFDD6" w14:textId="77777777" w:rsidR="006B6B1F" w:rsidRDefault="006B6B1F" w:rsidP="00B245A9"/>
        </w:tc>
      </w:tr>
      <w:tr w:rsidR="006B6B1F" w14:paraId="138FF203" w14:textId="77777777" w:rsidTr="00B245A9">
        <w:tc>
          <w:tcPr>
            <w:tcW w:w="8516" w:type="dxa"/>
            <w:gridSpan w:val="2"/>
            <w:shd w:val="clear" w:color="auto" w:fill="auto"/>
          </w:tcPr>
          <w:p w14:paraId="1CE628A8" w14:textId="77777777" w:rsidR="006B6B1F" w:rsidRDefault="006B6B1F" w:rsidP="00B245A9">
            <w:pPr>
              <w:jc w:val="center"/>
              <w:rPr>
                <w:rFonts w:ascii="Arial" w:hAnsi="Arial" w:cs="Arial"/>
                <w:b/>
                <w:color w:val="2071BA"/>
                <w:sz w:val="48"/>
                <w:szCs w:val="48"/>
              </w:rPr>
            </w:pPr>
          </w:p>
          <w:p w14:paraId="44B27000" w14:textId="77777777" w:rsidR="006B6B1F" w:rsidRDefault="006B6B1F" w:rsidP="00B245A9">
            <w:pPr>
              <w:jc w:val="center"/>
              <w:rPr>
                <w:rFonts w:ascii="Arial" w:hAnsi="Arial" w:cs="Arial"/>
                <w:b/>
                <w:color w:val="2071BA"/>
                <w:sz w:val="52"/>
                <w:szCs w:val="52"/>
              </w:rPr>
            </w:pPr>
          </w:p>
          <w:p w14:paraId="0C7F87F8" w14:textId="77777777" w:rsidR="006B6B1F" w:rsidRPr="00720704" w:rsidRDefault="006B6B1F" w:rsidP="00B245A9">
            <w:pPr>
              <w:jc w:val="center"/>
              <w:rPr>
                <w:rFonts w:ascii="Arial" w:hAnsi="Arial" w:cs="Arial"/>
                <w:b/>
                <w:color w:val="2071BA"/>
                <w:sz w:val="52"/>
                <w:szCs w:val="52"/>
              </w:rPr>
            </w:pPr>
            <w:r w:rsidRPr="00611754">
              <w:rPr>
                <w:rFonts w:ascii="Arial" w:hAnsi="Arial" w:cs="Arial"/>
                <w:b/>
                <w:color w:val="2071BA"/>
                <w:sz w:val="52"/>
                <w:szCs w:val="52"/>
              </w:rPr>
              <w:t>State</w:t>
            </w:r>
            <w:r w:rsidRPr="00720704">
              <w:rPr>
                <w:rFonts w:ascii="Arial" w:hAnsi="Arial" w:cs="Arial"/>
                <w:b/>
                <w:color w:val="2071BA"/>
                <w:sz w:val="52"/>
                <w:szCs w:val="52"/>
              </w:rPr>
              <w:t xml:space="preserve"> Council Meeting</w:t>
            </w:r>
          </w:p>
        </w:tc>
      </w:tr>
      <w:tr w:rsidR="006B6B1F" w14:paraId="4D945000" w14:textId="77777777" w:rsidTr="00B245A9">
        <w:tc>
          <w:tcPr>
            <w:tcW w:w="4303" w:type="dxa"/>
            <w:shd w:val="clear" w:color="auto" w:fill="auto"/>
          </w:tcPr>
          <w:p w14:paraId="14442A6B" w14:textId="77777777" w:rsidR="006B6B1F" w:rsidRDefault="006B6B1F" w:rsidP="00B245A9"/>
        </w:tc>
        <w:tc>
          <w:tcPr>
            <w:tcW w:w="4213" w:type="dxa"/>
            <w:shd w:val="clear" w:color="auto" w:fill="auto"/>
          </w:tcPr>
          <w:p w14:paraId="161C0FBC" w14:textId="77777777" w:rsidR="006B6B1F" w:rsidRDefault="006B6B1F" w:rsidP="00B245A9"/>
        </w:tc>
      </w:tr>
      <w:tr w:rsidR="006B6B1F" w14:paraId="6FF26A61" w14:textId="77777777" w:rsidTr="00B245A9">
        <w:tc>
          <w:tcPr>
            <w:tcW w:w="8516" w:type="dxa"/>
            <w:gridSpan w:val="2"/>
            <w:shd w:val="clear" w:color="auto" w:fill="auto"/>
          </w:tcPr>
          <w:p w14:paraId="4DCDEC63" w14:textId="77777777" w:rsidR="006B6B1F" w:rsidRPr="00732CE0" w:rsidRDefault="006B6B1F" w:rsidP="00B245A9">
            <w:pPr>
              <w:jc w:val="center"/>
              <w:rPr>
                <w:rFonts w:ascii="Arial" w:hAnsi="Arial" w:cs="Arial"/>
                <w:b/>
                <w:sz w:val="32"/>
                <w:szCs w:val="32"/>
              </w:rPr>
            </w:pPr>
            <w:r>
              <w:rPr>
                <w:rFonts w:ascii="Arial" w:hAnsi="Arial" w:cs="Arial"/>
                <w:b/>
                <w:sz w:val="44"/>
                <w:szCs w:val="44"/>
              </w:rPr>
              <w:t xml:space="preserve">Term </w:t>
            </w:r>
            <w:r w:rsidR="000F27BF">
              <w:rPr>
                <w:rFonts w:ascii="Arial" w:hAnsi="Arial" w:cs="Arial"/>
                <w:b/>
                <w:sz w:val="44"/>
                <w:szCs w:val="44"/>
              </w:rPr>
              <w:t>4</w:t>
            </w:r>
            <w:r w:rsidRPr="002C6F76">
              <w:rPr>
                <w:rFonts w:ascii="Arial" w:hAnsi="Arial" w:cs="Arial"/>
                <w:b/>
                <w:sz w:val="44"/>
                <w:szCs w:val="44"/>
              </w:rPr>
              <w:t xml:space="preserve"> 201</w:t>
            </w:r>
            <w:r w:rsidR="00265373">
              <w:rPr>
                <w:rFonts w:ascii="Arial" w:hAnsi="Arial" w:cs="Arial"/>
                <w:b/>
                <w:sz w:val="44"/>
                <w:szCs w:val="44"/>
              </w:rPr>
              <w:t>9</w:t>
            </w:r>
          </w:p>
        </w:tc>
      </w:tr>
      <w:tr w:rsidR="006B6B1F" w14:paraId="7A3A6BC4" w14:textId="77777777" w:rsidTr="00B245A9">
        <w:tc>
          <w:tcPr>
            <w:tcW w:w="8516" w:type="dxa"/>
            <w:gridSpan w:val="2"/>
            <w:shd w:val="clear" w:color="auto" w:fill="auto"/>
          </w:tcPr>
          <w:p w14:paraId="41E7F1F7" w14:textId="77777777" w:rsidR="006B6B1F" w:rsidRPr="00732CE0" w:rsidRDefault="00B870D0" w:rsidP="00B245A9">
            <w:pPr>
              <w:jc w:val="center"/>
              <w:rPr>
                <w:rFonts w:ascii="Arial" w:hAnsi="Arial" w:cs="Arial"/>
                <w:b/>
                <w:i/>
                <w:sz w:val="22"/>
                <w:szCs w:val="22"/>
              </w:rPr>
            </w:pPr>
            <w:r>
              <w:rPr>
                <w:rFonts w:ascii="Arial" w:hAnsi="Arial" w:cs="Arial"/>
                <w:b/>
                <w:i/>
                <w:sz w:val="22"/>
                <w:szCs w:val="22"/>
              </w:rPr>
              <w:t>2</w:t>
            </w:r>
            <w:r w:rsidR="000F27BF">
              <w:rPr>
                <w:rFonts w:ascii="Arial" w:hAnsi="Arial" w:cs="Arial"/>
                <w:b/>
                <w:i/>
                <w:sz w:val="22"/>
                <w:szCs w:val="22"/>
              </w:rPr>
              <w:t>8</w:t>
            </w:r>
            <w:r w:rsidR="00265373">
              <w:rPr>
                <w:rFonts w:ascii="Arial" w:hAnsi="Arial" w:cs="Arial"/>
                <w:b/>
                <w:i/>
                <w:sz w:val="22"/>
                <w:szCs w:val="22"/>
              </w:rPr>
              <w:t xml:space="preserve"> and </w:t>
            </w:r>
            <w:r>
              <w:rPr>
                <w:rFonts w:ascii="Arial" w:hAnsi="Arial" w:cs="Arial"/>
                <w:b/>
                <w:i/>
                <w:sz w:val="22"/>
                <w:szCs w:val="22"/>
              </w:rPr>
              <w:t>2</w:t>
            </w:r>
            <w:r w:rsidR="000F27BF">
              <w:rPr>
                <w:rFonts w:ascii="Arial" w:hAnsi="Arial" w:cs="Arial"/>
                <w:b/>
                <w:i/>
                <w:sz w:val="22"/>
                <w:szCs w:val="22"/>
              </w:rPr>
              <w:t>9</w:t>
            </w:r>
            <w:r w:rsidR="00265373">
              <w:rPr>
                <w:rFonts w:ascii="Arial" w:hAnsi="Arial" w:cs="Arial"/>
                <w:b/>
                <w:i/>
                <w:sz w:val="22"/>
                <w:szCs w:val="22"/>
              </w:rPr>
              <w:t xml:space="preserve"> </w:t>
            </w:r>
            <w:r w:rsidR="000F27BF">
              <w:rPr>
                <w:rFonts w:ascii="Arial" w:hAnsi="Arial" w:cs="Arial"/>
                <w:b/>
                <w:i/>
                <w:sz w:val="22"/>
                <w:szCs w:val="22"/>
              </w:rPr>
              <w:t>November</w:t>
            </w:r>
            <w:r w:rsidR="00265373">
              <w:rPr>
                <w:rFonts w:ascii="Arial" w:hAnsi="Arial" w:cs="Arial"/>
                <w:b/>
                <w:i/>
                <w:sz w:val="22"/>
                <w:szCs w:val="22"/>
              </w:rPr>
              <w:t>,</w:t>
            </w:r>
            <w:r w:rsidR="006B6B1F">
              <w:rPr>
                <w:rFonts w:ascii="Arial" w:hAnsi="Arial" w:cs="Arial"/>
                <w:b/>
                <w:i/>
                <w:sz w:val="22"/>
                <w:szCs w:val="22"/>
              </w:rPr>
              <w:t xml:space="preserve"> 201</w:t>
            </w:r>
            <w:r w:rsidR="00265373">
              <w:rPr>
                <w:rFonts w:ascii="Arial" w:hAnsi="Arial" w:cs="Arial"/>
                <w:b/>
                <w:i/>
                <w:sz w:val="22"/>
                <w:szCs w:val="22"/>
              </w:rPr>
              <w:t>9</w:t>
            </w:r>
          </w:p>
        </w:tc>
      </w:tr>
      <w:tr w:rsidR="006B6B1F" w14:paraId="3FB42370" w14:textId="77777777" w:rsidTr="00B245A9">
        <w:tc>
          <w:tcPr>
            <w:tcW w:w="4303" w:type="dxa"/>
            <w:shd w:val="clear" w:color="auto" w:fill="auto"/>
          </w:tcPr>
          <w:p w14:paraId="2E4532A5" w14:textId="77777777" w:rsidR="006B6B1F" w:rsidRDefault="006B6B1F" w:rsidP="00B245A9"/>
        </w:tc>
        <w:tc>
          <w:tcPr>
            <w:tcW w:w="4213" w:type="dxa"/>
            <w:shd w:val="clear" w:color="auto" w:fill="auto"/>
          </w:tcPr>
          <w:p w14:paraId="2FB4A1E9" w14:textId="77777777" w:rsidR="006B6B1F" w:rsidRDefault="006B6B1F" w:rsidP="00B245A9"/>
        </w:tc>
      </w:tr>
      <w:tr w:rsidR="006B6B1F" w14:paraId="79ECA513" w14:textId="77777777" w:rsidTr="00B245A9">
        <w:tc>
          <w:tcPr>
            <w:tcW w:w="8516" w:type="dxa"/>
            <w:gridSpan w:val="2"/>
            <w:shd w:val="clear" w:color="auto" w:fill="auto"/>
          </w:tcPr>
          <w:p w14:paraId="7CC05793" w14:textId="77777777" w:rsidR="006B6B1F" w:rsidRPr="003326C0" w:rsidRDefault="006B6B1F" w:rsidP="00B245A9">
            <w:pPr>
              <w:jc w:val="center"/>
              <w:rPr>
                <w:rFonts w:ascii="Arial" w:hAnsi="Arial" w:cs="Arial"/>
                <w:b/>
                <w:color w:val="2071BA"/>
                <w:sz w:val="96"/>
                <w:szCs w:val="96"/>
              </w:rPr>
            </w:pPr>
            <w:r>
              <w:rPr>
                <w:rFonts w:ascii="Arial" w:hAnsi="Arial" w:cs="Arial"/>
                <w:b/>
                <w:color w:val="2071BA"/>
                <w:sz w:val="96"/>
                <w:szCs w:val="96"/>
              </w:rPr>
              <w:t>Reports</w:t>
            </w:r>
          </w:p>
        </w:tc>
      </w:tr>
      <w:tr w:rsidR="006B6B1F" w14:paraId="4D6FB730" w14:textId="77777777" w:rsidTr="00B245A9">
        <w:tc>
          <w:tcPr>
            <w:tcW w:w="4303" w:type="dxa"/>
            <w:shd w:val="clear" w:color="auto" w:fill="auto"/>
          </w:tcPr>
          <w:p w14:paraId="0685C1B7" w14:textId="77777777" w:rsidR="006B6B1F" w:rsidRDefault="006B6B1F" w:rsidP="00B245A9"/>
        </w:tc>
        <w:tc>
          <w:tcPr>
            <w:tcW w:w="4213" w:type="dxa"/>
            <w:shd w:val="clear" w:color="auto" w:fill="auto"/>
          </w:tcPr>
          <w:p w14:paraId="54654E0A" w14:textId="77777777" w:rsidR="006B6B1F" w:rsidRDefault="006B6B1F" w:rsidP="00B245A9"/>
        </w:tc>
      </w:tr>
      <w:tr w:rsidR="006B6B1F" w14:paraId="3DAD429E" w14:textId="77777777" w:rsidTr="00B245A9">
        <w:trPr>
          <w:trHeight w:val="68"/>
        </w:trPr>
        <w:tc>
          <w:tcPr>
            <w:tcW w:w="8516" w:type="dxa"/>
            <w:gridSpan w:val="2"/>
            <w:shd w:val="clear" w:color="auto" w:fill="auto"/>
          </w:tcPr>
          <w:p w14:paraId="51D3994F" w14:textId="77777777" w:rsidR="006B6B1F" w:rsidRPr="006708E6" w:rsidRDefault="006B6B1F" w:rsidP="00B245A9">
            <w:pPr>
              <w:jc w:val="both"/>
              <w:rPr>
                <w:rFonts w:ascii="Arial" w:hAnsi="Arial" w:cs="Arial"/>
              </w:rPr>
            </w:pPr>
          </w:p>
        </w:tc>
      </w:tr>
    </w:tbl>
    <w:p w14:paraId="3AE175D9" w14:textId="77777777" w:rsidR="006B6B1F" w:rsidRDefault="006B6B1F" w:rsidP="006B6B1F"/>
    <w:p w14:paraId="7672E67D" w14:textId="77777777" w:rsidR="006B6B1F" w:rsidRPr="007832EF" w:rsidRDefault="006B6B1F" w:rsidP="006B6B1F"/>
    <w:p w14:paraId="31012F64" w14:textId="77777777" w:rsidR="006B6B1F" w:rsidRPr="007832EF" w:rsidRDefault="006B6B1F" w:rsidP="006B6B1F"/>
    <w:p w14:paraId="1583CB0D" w14:textId="77777777" w:rsidR="006B6B1F" w:rsidRPr="007832EF" w:rsidRDefault="006B6B1F" w:rsidP="006B6B1F"/>
    <w:p w14:paraId="7C115C47" w14:textId="77777777" w:rsidR="006B6B1F" w:rsidRPr="007832EF" w:rsidRDefault="006B6B1F" w:rsidP="006B6B1F"/>
    <w:p w14:paraId="410E1697" w14:textId="77777777" w:rsidR="006B6B1F" w:rsidRPr="007832EF" w:rsidRDefault="006B6B1F" w:rsidP="006B6B1F"/>
    <w:p w14:paraId="54857000" w14:textId="77777777" w:rsidR="006B6B1F" w:rsidRPr="007832EF" w:rsidRDefault="006B6B1F" w:rsidP="006B6B1F"/>
    <w:p w14:paraId="1E26A557" w14:textId="77777777" w:rsidR="006B6B1F" w:rsidRPr="007832EF" w:rsidRDefault="006B6B1F" w:rsidP="006B6B1F"/>
    <w:p w14:paraId="4BA1BF50" w14:textId="77777777" w:rsidR="006B6B1F" w:rsidRPr="007832EF" w:rsidRDefault="006B6B1F" w:rsidP="006B6B1F"/>
    <w:p w14:paraId="17354F8F" w14:textId="77777777" w:rsidR="006B6B1F" w:rsidRPr="007832EF" w:rsidRDefault="006B6B1F" w:rsidP="006B6B1F"/>
    <w:p w14:paraId="7339DF36" w14:textId="77777777" w:rsidR="006B6B1F" w:rsidRPr="007832EF" w:rsidRDefault="006B6B1F" w:rsidP="006B6B1F"/>
    <w:p w14:paraId="0E3518A6" w14:textId="77777777" w:rsidR="006B6B1F" w:rsidRPr="007832EF" w:rsidRDefault="006B6B1F" w:rsidP="006B6B1F"/>
    <w:p w14:paraId="25FF5FDD" w14:textId="77777777" w:rsidR="006B6B1F" w:rsidRPr="007832EF" w:rsidRDefault="006B6B1F" w:rsidP="006B6B1F"/>
    <w:p w14:paraId="510D66AB" w14:textId="77777777" w:rsidR="006B6B1F" w:rsidRDefault="006B6B1F" w:rsidP="006B6B1F"/>
    <w:p w14:paraId="0A288F9B" w14:textId="77777777" w:rsidR="00772F87" w:rsidRDefault="000F27BF" w:rsidP="00772F87">
      <w:pPr>
        <w:jc w:val="center"/>
        <w:rPr>
          <w:b/>
          <w:sz w:val="28"/>
          <w:szCs w:val="28"/>
        </w:rPr>
      </w:pPr>
      <w:r>
        <w:rPr>
          <w:noProof/>
        </w:rPr>
        <w:drawing>
          <wp:inline distT="0" distB="0" distL="0" distR="0" wp14:anchorId="01F33436" wp14:editId="6A26A2CD">
            <wp:extent cx="6645910" cy="43129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4312920"/>
                    </a:xfrm>
                    <a:prstGeom prst="rect">
                      <a:avLst/>
                    </a:prstGeom>
                  </pic:spPr>
                </pic:pic>
              </a:graphicData>
            </a:graphic>
          </wp:inline>
        </w:drawing>
      </w:r>
    </w:p>
    <w:p w14:paraId="5119ECD9" w14:textId="77777777" w:rsidR="000F27BF" w:rsidRDefault="000F27BF" w:rsidP="006B6B1F">
      <w:pPr>
        <w:jc w:val="center"/>
        <w:rPr>
          <w:b/>
          <w:sz w:val="28"/>
          <w:szCs w:val="28"/>
        </w:rPr>
      </w:pPr>
    </w:p>
    <w:p w14:paraId="6AA01BDE" w14:textId="77777777" w:rsidR="006B6B1F" w:rsidRDefault="006B6B1F" w:rsidP="006B6B1F">
      <w:pPr>
        <w:jc w:val="center"/>
        <w:rPr>
          <w:b/>
          <w:sz w:val="28"/>
          <w:szCs w:val="28"/>
        </w:rPr>
      </w:pPr>
      <w:r w:rsidRPr="007832EF">
        <w:rPr>
          <w:b/>
          <w:sz w:val="28"/>
          <w:szCs w:val="28"/>
        </w:rPr>
        <w:lastRenderedPageBreak/>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6B6B1F" w14:paraId="67F5182B" w14:textId="77777777" w:rsidTr="00B245A9">
        <w:tc>
          <w:tcPr>
            <w:tcW w:w="10456" w:type="dxa"/>
          </w:tcPr>
          <w:p w14:paraId="1B5A0817" w14:textId="77777777" w:rsidR="006B6B1F" w:rsidRPr="00612BD5" w:rsidRDefault="006B6B1F" w:rsidP="00B245A9">
            <w:pPr>
              <w:rPr>
                <w:rFonts w:asciiTheme="minorHAnsi" w:hAnsiTheme="minorHAnsi" w:cstheme="minorHAnsi"/>
                <w:b/>
                <w:color w:val="00B050"/>
                <w:sz w:val="28"/>
                <w:szCs w:val="28"/>
              </w:rPr>
            </w:pPr>
            <w:r w:rsidRPr="003C6CB2">
              <w:rPr>
                <w:rFonts w:asciiTheme="minorHAnsi" w:hAnsiTheme="minorHAnsi" w:cstheme="minorHAnsi"/>
                <w:b/>
                <w:sz w:val="28"/>
                <w:szCs w:val="28"/>
              </w:rPr>
              <w:t>Reference Group Reports</w:t>
            </w:r>
          </w:p>
        </w:tc>
      </w:tr>
      <w:tr w:rsidR="006B6B1F" w14:paraId="4D52BF06" w14:textId="77777777" w:rsidTr="00B245A9">
        <w:tc>
          <w:tcPr>
            <w:tcW w:w="10456" w:type="dxa"/>
          </w:tcPr>
          <w:p w14:paraId="40AD2434" w14:textId="77777777" w:rsidR="006B6B1F" w:rsidRPr="0099791A" w:rsidRDefault="006B6B1F" w:rsidP="00B245A9">
            <w:pPr>
              <w:rPr>
                <w:rFonts w:cstheme="minorHAnsi"/>
                <w:color w:val="00B050"/>
                <w:sz w:val="28"/>
                <w:szCs w:val="28"/>
              </w:rPr>
            </w:pPr>
            <w:r w:rsidRPr="0099791A">
              <w:rPr>
                <w:rFonts w:asciiTheme="minorHAnsi" w:hAnsiTheme="minorHAnsi" w:cstheme="minorHAnsi"/>
                <w:sz w:val="28"/>
                <w:szCs w:val="28"/>
              </w:rPr>
              <w:t xml:space="preserve">                                              Aboriginal Education…………………………………………………. </w:t>
            </w:r>
            <w:r w:rsidR="005E361C">
              <w:rPr>
                <w:rFonts w:asciiTheme="minorHAnsi" w:hAnsiTheme="minorHAnsi" w:cstheme="minorHAnsi"/>
                <w:sz w:val="28"/>
                <w:szCs w:val="28"/>
              </w:rPr>
              <w:t>3</w:t>
            </w:r>
          </w:p>
        </w:tc>
      </w:tr>
      <w:tr w:rsidR="006B6B1F" w14:paraId="47C96583" w14:textId="77777777" w:rsidTr="00B245A9">
        <w:tc>
          <w:tcPr>
            <w:tcW w:w="10456" w:type="dxa"/>
          </w:tcPr>
          <w:p w14:paraId="7A7724BD"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Assessment, Planning and Accountability …………………. </w:t>
            </w:r>
            <w:r w:rsidR="005E361C">
              <w:rPr>
                <w:rFonts w:asciiTheme="minorHAnsi" w:hAnsiTheme="minorHAnsi" w:cstheme="minorHAnsi"/>
                <w:sz w:val="28"/>
                <w:szCs w:val="28"/>
              </w:rPr>
              <w:t>4</w:t>
            </w:r>
          </w:p>
        </w:tc>
      </w:tr>
      <w:tr w:rsidR="006B6B1F" w14:paraId="32D9E73C" w14:textId="77777777" w:rsidTr="00B245A9">
        <w:tc>
          <w:tcPr>
            <w:tcW w:w="10456" w:type="dxa"/>
          </w:tcPr>
          <w:p w14:paraId="1448405D"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Curriculum ………………………………………………………………..</w:t>
            </w:r>
            <w:r>
              <w:rPr>
                <w:rFonts w:asciiTheme="minorHAnsi" w:hAnsiTheme="minorHAnsi" w:cstheme="minorHAnsi"/>
                <w:sz w:val="28"/>
                <w:szCs w:val="28"/>
              </w:rPr>
              <w:t xml:space="preserve"> </w:t>
            </w:r>
            <w:r w:rsidR="00F06E4F">
              <w:rPr>
                <w:rFonts w:asciiTheme="minorHAnsi" w:hAnsiTheme="minorHAnsi" w:cstheme="minorHAnsi"/>
                <w:sz w:val="28"/>
                <w:szCs w:val="28"/>
              </w:rPr>
              <w:t>5</w:t>
            </w:r>
          </w:p>
        </w:tc>
      </w:tr>
      <w:tr w:rsidR="006B6B1F" w14:paraId="52415FAF" w14:textId="77777777" w:rsidTr="00B245A9">
        <w:tc>
          <w:tcPr>
            <w:tcW w:w="10456" w:type="dxa"/>
          </w:tcPr>
          <w:p w14:paraId="6C88AC28" w14:textId="77777777" w:rsidR="006B6B1F" w:rsidRPr="0099791A" w:rsidRDefault="006B6B1F" w:rsidP="00B245A9">
            <w:pPr>
              <w:rPr>
                <w:rFonts w:asciiTheme="minorHAnsi" w:hAnsiTheme="minorHAnsi" w:cstheme="minorHAnsi"/>
                <w:sz w:val="28"/>
                <w:szCs w:val="28"/>
              </w:rPr>
            </w:pPr>
            <w:r w:rsidRPr="0099791A">
              <w:rPr>
                <w:rFonts w:asciiTheme="minorHAnsi" w:hAnsiTheme="minorHAnsi" w:cstheme="minorHAnsi"/>
                <w:sz w:val="28"/>
                <w:szCs w:val="28"/>
              </w:rPr>
              <w:t xml:space="preserve">                                              Disability Programs …………………………………………………… </w:t>
            </w:r>
            <w:r w:rsidR="00F06E4F">
              <w:rPr>
                <w:rFonts w:asciiTheme="minorHAnsi" w:hAnsiTheme="minorHAnsi" w:cstheme="minorHAnsi"/>
                <w:sz w:val="28"/>
                <w:szCs w:val="28"/>
              </w:rPr>
              <w:t>6</w:t>
            </w:r>
          </w:p>
        </w:tc>
      </w:tr>
      <w:tr w:rsidR="006B6B1F" w14:paraId="483B3BDB" w14:textId="77777777" w:rsidTr="00B245A9">
        <w:tc>
          <w:tcPr>
            <w:tcW w:w="10456" w:type="dxa"/>
          </w:tcPr>
          <w:p w14:paraId="31009ECE" w14:textId="77777777" w:rsidR="006B6B1F" w:rsidRDefault="006B6B1F" w:rsidP="00B245A9">
            <w:pPr>
              <w:rPr>
                <w:rFonts w:asciiTheme="minorHAnsi" w:hAnsiTheme="minorHAnsi" w:cstheme="minorHAnsi"/>
                <w:sz w:val="28"/>
                <w:szCs w:val="28"/>
              </w:rPr>
            </w:pPr>
            <w:r w:rsidRPr="0099791A">
              <w:rPr>
                <w:rFonts w:asciiTheme="minorHAnsi" w:hAnsiTheme="minorHAnsi" w:cstheme="minorHAnsi"/>
                <w:sz w:val="28"/>
                <w:szCs w:val="28"/>
              </w:rPr>
              <w:t xml:space="preserve">                                              Finance &amp; Administration …………………………………………. </w:t>
            </w:r>
            <w:r w:rsidR="00F06E4F">
              <w:rPr>
                <w:rFonts w:asciiTheme="minorHAnsi" w:hAnsiTheme="minorHAnsi" w:cstheme="minorHAnsi"/>
                <w:sz w:val="28"/>
                <w:szCs w:val="28"/>
              </w:rPr>
              <w:t>7</w:t>
            </w:r>
          </w:p>
          <w:p w14:paraId="7FD923B1" w14:textId="77777777" w:rsidR="00AC7B5E" w:rsidRPr="0099791A" w:rsidRDefault="00AC7B5E" w:rsidP="00B245A9">
            <w:pPr>
              <w:rPr>
                <w:rFonts w:asciiTheme="minorHAnsi" w:hAnsiTheme="minorHAnsi" w:cstheme="minorHAnsi"/>
                <w:sz w:val="28"/>
                <w:szCs w:val="28"/>
              </w:rPr>
            </w:pPr>
            <w:r>
              <w:rPr>
                <w:rFonts w:asciiTheme="minorHAnsi" w:hAnsiTheme="minorHAnsi" w:cstheme="minorHAnsi"/>
                <w:sz w:val="28"/>
                <w:szCs w:val="28"/>
              </w:rPr>
              <w:t xml:space="preserve">                                              Human Resources………………………………………………………</w:t>
            </w:r>
            <w:r w:rsidR="005F2853">
              <w:rPr>
                <w:rFonts w:asciiTheme="minorHAnsi" w:hAnsiTheme="minorHAnsi" w:cstheme="minorHAnsi"/>
                <w:sz w:val="28"/>
                <w:szCs w:val="28"/>
              </w:rPr>
              <w:t xml:space="preserve"> </w:t>
            </w:r>
            <w:r w:rsidR="00F06E4F">
              <w:rPr>
                <w:rFonts w:asciiTheme="minorHAnsi" w:hAnsiTheme="minorHAnsi" w:cstheme="minorHAnsi"/>
                <w:sz w:val="28"/>
                <w:szCs w:val="28"/>
              </w:rPr>
              <w:t>8</w:t>
            </w:r>
          </w:p>
        </w:tc>
      </w:tr>
      <w:tr w:rsidR="006B6B1F" w14:paraId="36F4DA70" w14:textId="77777777" w:rsidTr="00B245A9">
        <w:tc>
          <w:tcPr>
            <w:tcW w:w="10456" w:type="dxa"/>
          </w:tcPr>
          <w:p w14:paraId="23741275" w14:textId="77777777" w:rsidR="006B6B1F" w:rsidRPr="0099791A" w:rsidRDefault="006B6B1F" w:rsidP="00B245A9">
            <w:pPr>
              <w:rPr>
                <w:rFonts w:asciiTheme="minorHAnsi" w:hAnsiTheme="minorHAnsi" w:cstheme="minorHAnsi"/>
                <w:sz w:val="28"/>
                <w:szCs w:val="28"/>
              </w:rPr>
            </w:pPr>
            <w:r w:rsidRPr="0099791A">
              <w:rPr>
                <w:rFonts w:asciiTheme="minorHAnsi" w:hAnsiTheme="minorHAnsi" w:cstheme="minorHAnsi"/>
                <w:sz w:val="28"/>
                <w:szCs w:val="28"/>
              </w:rPr>
              <w:t xml:space="preserve">                                              Principal Support ……………………………………………………… </w:t>
            </w:r>
            <w:r w:rsidR="00F06E4F">
              <w:rPr>
                <w:rFonts w:asciiTheme="minorHAnsi" w:hAnsiTheme="minorHAnsi" w:cstheme="minorHAnsi"/>
                <w:sz w:val="28"/>
                <w:szCs w:val="28"/>
              </w:rPr>
              <w:t>9</w:t>
            </w:r>
          </w:p>
        </w:tc>
      </w:tr>
      <w:tr w:rsidR="006B6B1F" w14:paraId="688A3A19" w14:textId="77777777" w:rsidTr="00B245A9">
        <w:tc>
          <w:tcPr>
            <w:tcW w:w="10456" w:type="dxa"/>
          </w:tcPr>
          <w:p w14:paraId="6A6CBC8C"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Schools for Specific Purposes …………………………………… </w:t>
            </w:r>
            <w:r w:rsidR="000508DC">
              <w:rPr>
                <w:rFonts w:asciiTheme="minorHAnsi" w:hAnsiTheme="minorHAnsi" w:cstheme="minorHAnsi"/>
                <w:sz w:val="28"/>
                <w:szCs w:val="28"/>
              </w:rPr>
              <w:t>1</w:t>
            </w:r>
            <w:r w:rsidR="00F06E4F">
              <w:rPr>
                <w:rFonts w:asciiTheme="minorHAnsi" w:hAnsiTheme="minorHAnsi" w:cstheme="minorHAnsi"/>
                <w:sz w:val="28"/>
                <w:szCs w:val="28"/>
              </w:rPr>
              <w:t>1</w:t>
            </w:r>
          </w:p>
        </w:tc>
      </w:tr>
      <w:tr w:rsidR="006B6B1F" w14:paraId="5037995A" w14:textId="77777777" w:rsidTr="00B245A9">
        <w:tc>
          <w:tcPr>
            <w:tcW w:w="10456" w:type="dxa"/>
          </w:tcPr>
          <w:p w14:paraId="19E3B8DC"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Student Wellbeing …………………………………………………… </w:t>
            </w:r>
            <w:r w:rsidR="000508DC">
              <w:rPr>
                <w:rFonts w:asciiTheme="minorHAnsi" w:hAnsiTheme="minorHAnsi" w:cstheme="minorHAnsi"/>
                <w:sz w:val="28"/>
                <w:szCs w:val="28"/>
              </w:rPr>
              <w:t>1</w:t>
            </w:r>
            <w:r w:rsidR="00F06E4F">
              <w:rPr>
                <w:rFonts w:asciiTheme="minorHAnsi" w:hAnsiTheme="minorHAnsi" w:cstheme="minorHAnsi"/>
                <w:sz w:val="28"/>
                <w:szCs w:val="28"/>
              </w:rPr>
              <w:t>2</w:t>
            </w:r>
          </w:p>
        </w:tc>
      </w:tr>
      <w:tr w:rsidR="006B6B1F" w14:paraId="0B1E37ED" w14:textId="77777777" w:rsidTr="00B245A9">
        <w:tc>
          <w:tcPr>
            <w:tcW w:w="10456" w:type="dxa"/>
          </w:tcPr>
          <w:p w14:paraId="0002EBD7"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Teaching Principals ………………………………………………….. </w:t>
            </w:r>
            <w:r w:rsidR="000508DC">
              <w:rPr>
                <w:rFonts w:asciiTheme="minorHAnsi" w:hAnsiTheme="minorHAnsi" w:cstheme="minorHAnsi"/>
                <w:sz w:val="28"/>
                <w:szCs w:val="28"/>
              </w:rPr>
              <w:t>1</w:t>
            </w:r>
            <w:r w:rsidR="00DC263B">
              <w:rPr>
                <w:rFonts w:asciiTheme="minorHAnsi" w:hAnsiTheme="minorHAnsi" w:cstheme="minorHAnsi"/>
                <w:sz w:val="28"/>
                <w:szCs w:val="28"/>
              </w:rPr>
              <w:t>4</w:t>
            </w:r>
          </w:p>
        </w:tc>
      </w:tr>
      <w:tr w:rsidR="006B6B1F" w14:paraId="395B2BEC" w14:textId="77777777" w:rsidTr="00B245A9">
        <w:tc>
          <w:tcPr>
            <w:tcW w:w="10456" w:type="dxa"/>
          </w:tcPr>
          <w:p w14:paraId="21544802"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Technology ……………………………………………………………… </w:t>
            </w:r>
            <w:r w:rsidR="000508DC">
              <w:rPr>
                <w:rFonts w:asciiTheme="minorHAnsi" w:hAnsiTheme="minorHAnsi" w:cstheme="minorHAnsi"/>
                <w:sz w:val="28"/>
                <w:szCs w:val="28"/>
              </w:rPr>
              <w:t>1</w:t>
            </w:r>
            <w:r w:rsidR="00DC263B">
              <w:rPr>
                <w:rFonts w:asciiTheme="minorHAnsi" w:hAnsiTheme="minorHAnsi" w:cstheme="minorHAnsi"/>
                <w:sz w:val="28"/>
                <w:szCs w:val="28"/>
              </w:rPr>
              <w:t>5</w:t>
            </w:r>
          </w:p>
        </w:tc>
      </w:tr>
      <w:tr w:rsidR="006B6B1F" w14:paraId="0E476C8C" w14:textId="77777777" w:rsidTr="00B245A9">
        <w:tc>
          <w:tcPr>
            <w:tcW w:w="10456" w:type="dxa"/>
          </w:tcPr>
          <w:p w14:paraId="79B0CA22" w14:textId="77777777" w:rsidR="006B6B1F" w:rsidRPr="00612BD5" w:rsidRDefault="006B6B1F" w:rsidP="00B245A9">
            <w:pPr>
              <w:rPr>
                <w:rFonts w:cstheme="minorHAnsi"/>
                <w:color w:val="00B050"/>
                <w:sz w:val="28"/>
                <w:szCs w:val="28"/>
              </w:rPr>
            </w:pPr>
          </w:p>
        </w:tc>
      </w:tr>
      <w:tr w:rsidR="006B6B1F" w14:paraId="79F142CF" w14:textId="77777777" w:rsidTr="00B245A9">
        <w:tc>
          <w:tcPr>
            <w:tcW w:w="10456" w:type="dxa"/>
          </w:tcPr>
          <w:p w14:paraId="651BE371" w14:textId="77777777" w:rsidR="006B6B1F" w:rsidRPr="00612BD5" w:rsidRDefault="006B6B1F" w:rsidP="00B245A9">
            <w:pPr>
              <w:rPr>
                <w:rFonts w:asciiTheme="minorHAnsi" w:hAnsiTheme="minorHAnsi" w:cstheme="minorHAnsi"/>
                <w:b/>
                <w:color w:val="00B050"/>
                <w:sz w:val="28"/>
                <w:szCs w:val="28"/>
              </w:rPr>
            </w:pPr>
            <w:r w:rsidRPr="003C6CB2">
              <w:rPr>
                <w:rFonts w:asciiTheme="minorHAnsi" w:hAnsiTheme="minorHAnsi" w:cstheme="minorHAnsi"/>
                <w:b/>
                <w:sz w:val="28"/>
                <w:szCs w:val="28"/>
              </w:rPr>
              <w:t>Standing Committee</w:t>
            </w:r>
            <w:r w:rsidR="00A326C9">
              <w:rPr>
                <w:rFonts w:asciiTheme="minorHAnsi" w:hAnsiTheme="minorHAnsi" w:cstheme="minorHAnsi"/>
                <w:b/>
                <w:sz w:val="28"/>
                <w:szCs w:val="28"/>
              </w:rPr>
              <w:t>,</w:t>
            </w:r>
            <w:r w:rsidRPr="003C6CB2">
              <w:rPr>
                <w:rFonts w:asciiTheme="minorHAnsi" w:hAnsiTheme="minorHAnsi" w:cstheme="minorHAnsi"/>
                <w:b/>
                <w:sz w:val="28"/>
                <w:szCs w:val="28"/>
              </w:rPr>
              <w:t xml:space="preserve"> Working Party Reports</w:t>
            </w:r>
          </w:p>
        </w:tc>
      </w:tr>
      <w:tr w:rsidR="006B6B1F" w14:paraId="1C412CB4" w14:textId="77777777" w:rsidTr="00B245A9">
        <w:tc>
          <w:tcPr>
            <w:tcW w:w="10456" w:type="dxa"/>
          </w:tcPr>
          <w:p w14:paraId="379CFA75"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Annual Conference …………………………………………………….. </w:t>
            </w:r>
            <w:r w:rsidR="000508DC">
              <w:rPr>
                <w:rFonts w:asciiTheme="minorHAnsi" w:hAnsiTheme="minorHAnsi" w:cstheme="minorHAnsi"/>
                <w:sz w:val="28"/>
                <w:szCs w:val="28"/>
              </w:rPr>
              <w:t>1</w:t>
            </w:r>
            <w:r w:rsidR="00DC263B">
              <w:rPr>
                <w:rFonts w:asciiTheme="minorHAnsi" w:hAnsiTheme="minorHAnsi" w:cstheme="minorHAnsi"/>
                <w:sz w:val="28"/>
                <w:szCs w:val="28"/>
              </w:rPr>
              <w:t>6</w:t>
            </w:r>
          </w:p>
        </w:tc>
      </w:tr>
      <w:tr w:rsidR="006B6B1F" w14:paraId="7E456D1E" w14:textId="77777777" w:rsidTr="00B245A9">
        <w:tc>
          <w:tcPr>
            <w:tcW w:w="10456" w:type="dxa"/>
          </w:tcPr>
          <w:p w14:paraId="0B5CB2D6"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Communication &amp; Engagement ………………………………….. </w:t>
            </w:r>
            <w:r w:rsidR="000508DC">
              <w:rPr>
                <w:rFonts w:asciiTheme="minorHAnsi" w:hAnsiTheme="minorHAnsi" w:cstheme="minorHAnsi"/>
                <w:sz w:val="28"/>
                <w:szCs w:val="28"/>
              </w:rPr>
              <w:t>1</w:t>
            </w:r>
            <w:r w:rsidR="00DC263B">
              <w:rPr>
                <w:rFonts w:asciiTheme="minorHAnsi" w:hAnsiTheme="minorHAnsi" w:cstheme="minorHAnsi"/>
                <w:sz w:val="28"/>
                <w:szCs w:val="28"/>
              </w:rPr>
              <w:t>7</w:t>
            </w:r>
          </w:p>
        </w:tc>
      </w:tr>
      <w:tr w:rsidR="006B6B1F" w14:paraId="4089A30E" w14:textId="77777777" w:rsidTr="00B245A9">
        <w:tc>
          <w:tcPr>
            <w:tcW w:w="10456" w:type="dxa"/>
          </w:tcPr>
          <w:p w14:paraId="48780CA3"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Leadership ………………………………………………………………….. </w:t>
            </w:r>
            <w:r w:rsidR="000508DC">
              <w:rPr>
                <w:rFonts w:asciiTheme="minorHAnsi" w:hAnsiTheme="minorHAnsi" w:cstheme="minorHAnsi"/>
                <w:sz w:val="28"/>
                <w:szCs w:val="28"/>
              </w:rPr>
              <w:t>1</w:t>
            </w:r>
            <w:r w:rsidR="00DC263B">
              <w:rPr>
                <w:rFonts w:asciiTheme="minorHAnsi" w:hAnsiTheme="minorHAnsi" w:cstheme="minorHAnsi"/>
                <w:sz w:val="28"/>
                <w:szCs w:val="28"/>
              </w:rPr>
              <w:t>8</w:t>
            </w:r>
          </w:p>
        </w:tc>
      </w:tr>
      <w:tr w:rsidR="006B6B1F" w14:paraId="0CB8E8DF" w14:textId="77777777" w:rsidTr="00B245A9">
        <w:tc>
          <w:tcPr>
            <w:tcW w:w="10456" w:type="dxa"/>
          </w:tcPr>
          <w:p w14:paraId="7B4121C1"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Legal Issues ………………………………………………………………… </w:t>
            </w:r>
            <w:r w:rsidR="000508DC">
              <w:rPr>
                <w:rFonts w:asciiTheme="minorHAnsi" w:hAnsiTheme="minorHAnsi" w:cstheme="minorHAnsi"/>
                <w:sz w:val="28"/>
                <w:szCs w:val="28"/>
              </w:rPr>
              <w:t>1</w:t>
            </w:r>
            <w:r w:rsidR="00DC263B">
              <w:rPr>
                <w:rFonts w:asciiTheme="minorHAnsi" w:hAnsiTheme="minorHAnsi" w:cstheme="minorHAnsi"/>
                <w:sz w:val="28"/>
                <w:szCs w:val="28"/>
              </w:rPr>
              <w:t>9</w:t>
            </w:r>
          </w:p>
        </w:tc>
      </w:tr>
      <w:tr w:rsidR="006B6B1F" w14:paraId="6A0FEEFF" w14:textId="77777777" w:rsidTr="00B245A9">
        <w:trPr>
          <w:trHeight w:val="299"/>
        </w:trPr>
        <w:tc>
          <w:tcPr>
            <w:tcW w:w="10456" w:type="dxa"/>
          </w:tcPr>
          <w:p w14:paraId="2CCA5AF3"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Rural Education ………………………………………………………….. </w:t>
            </w:r>
            <w:r w:rsidR="00DC263B">
              <w:rPr>
                <w:rFonts w:asciiTheme="minorHAnsi" w:hAnsiTheme="minorHAnsi" w:cstheme="minorHAnsi"/>
                <w:sz w:val="28"/>
                <w:szCs w:val="28"/>
              </w:rPr>
              <w:t>20</w:t>
            </w:r>
          </w:p>
        </w:tc>
      </w:tr>
      <w:tr w:rsidR="006B6B1F" w14:paraId="2F51A4D1" w14:textId="77777777" w:rsidTr="00B245A9">
        <w:tc>
          <w:tcPr>
            <w:tcW w:w="10456" w:type="dxa"/>
          </w:tcPr>
          <w:p w14:paraId="00509ADC" w14:textId="77777777" w:rsidR="006B6B1F" w:rsidRPr="0099791A" w:rsidRDefault="006B6B1F" w:rsidP="00B245A9">
            <w:pPr>
              <w:rPr>
                <w:rFonts w:asciiTheme="minorHAnsi" w:hAnsiTheme="minorHAnsi" w:cstheme="minorHAnsi"/>
                <w:color w:val="00B050"/>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School Viability …………………………………………………………… </w:t>
            </w:r>
            <w:r w:rsidR="000508DC">
              <w:rPr>
                <w:rFonts w:asciiTheme="minorHAnsi" w:hAnsiTheme="minorHAnsi" w:cstheme="minorHAnsi"/>
                <w:sz w:val="28"/>
                <w:szCs w:val="28"/>
              </w:rPr>
              <w:t>2</w:t>
            </w:r>
            <w:r w:rsidR="00DC263B">
              <w:rPr>
                <w:rFonts w:asciiTheme="minorHAnsi" w:hAnsiTheme="minorHAnsi" w:cstheme="minorHAnsi"/>
                <w:sz w:val="28"/>
                <w:szCs w:val="28"/>
              </w:rPr>
              <w:t>1</w:t>
            </w:r>
          </w:p>
        </w:tc>
      </w:tr>
      <w:tr w:rsidR="006B6B1F" w14:paraId="50727185" w14:textId="77777777" w:rsidTr="00B245A9">
        <w:tc>
          <w:tcPr>
            <w:tcW w:w="10456" w:type="dxa"/>
          </w:tcPr>
          <w:p w14:paraId="6A2CB6EC" w14:textId="77777777" w:rsidR="006B6B1F" w:rsidRPr="00612BD5" w:rsidRDefault="006B6B1F" w:rsidP="00B245A9">
            <w:pPr>
              <w:rPr>
                <w:rFonts w:cstheme="minorHAnsi"/>
                <w:color w:val="00B050"/>
                <w:sz w:val="28"/>
                <w:szCs w:val="28"/>
              </w:rPr>
            </w:pPr>
          </w:p>
        </w:tc>
      </w:tr>
      <w:tr w:rsidR="006B6B1F" w14:paraId="4D0C8D82" w14:textId="77777777" w:rsidTr="00B245A9">
        <w:tc>
          <w:tcPr>
            <w:tcW w:w="10456" w:type="dxa"/>
          </w:tcPr>
          <w:p w14:paraId="5179E9D6" w14:textId="77777777" w:rsidR="006B6B1F" w:rsidRPr="00612BD5" w:rsidRDefault="006B6B1F" w:rsidP="00B245A9">
            <w:pPr>
              <w:rPr>
                <w:rFonts w:asciiTheme="minorHAnsi" w:hAnsiTheme="minorHAnsi" w:cstheme="minorHAnsi"/>
                <w:b/>
                <w:color w:val="00B050"/>
                <w:sz w:val="28"/>
                <w:szCs w:val="28"/>
              </w:rPr>
            </w:pPr>
            <w:r w:rsidRPr="003C6CB2">
              <w:rPr>
                <w:rFonts w:asciiTheme="minorHAnsi" w:hAnsiTheme="minorHAnsi" w:cstheme="minorHAnsi"/>
                <w:b/>
                <w:sz w:val="28"/>
                <w:szCs w:val="28"/>
              </w:rPr>
              <w:t>Observer Group Reports</w:t>
            </w:r>
          </w:p>
        </w:tc>
      </w:tr>
      <w:tr w:rsidR="006B6B1F" w14:paraId="47F69E32" w14:textId="77777777" w:rsidTr="00B245A9">
        <w:tc>
          <w:tcPr>
            <w:tcW w:w="10456" w:type="dxa"/>
          </w:tcPr>
          <w:p w14:paraId="759D9B1A" w14:textId="77777777" w:rsidR="006B6B1F" w:rsidRPr="003C6CB2" w:rsidRDefault="006B6B1F" w:rsidP="00B245A9">
            <w:pPr>
              <w:rPr>
                <w:rFonts w:asciiTheme="minorHAnsi" w:hAnsiTheme="minorHAnsi" w:cstheme="minorHAnsi"/>
                <w:sz w:val="28"/>
                <w:szCs w:val="28"/>
              </w:rPr>
            </w:pPr>
            <w:r w:rsidRPr="003C6CB2">
              <w:rPr>
                <w:rFonts w:asciiTheme="minorHAnsi" w:hAnsiTheme="minorHAnsi" w:cstheme="minorHAnsi"/>
                <w:sz w:val="28"/>
                <w:szCs w:val="28"/>
              </w:rPr>
              <w:t xml:space="preserve">                                      Central Schools ……………………………………………………………</w:t>
            </w:r>
            <w:r w:rsidR="00B870D0">
              <w:rPr>
                <w:rFonts w:asciiTheme="minorHAnsi" w:hAnsiTheme="minorHAnsi" w:cstheme="minorHAnsi"/>
                <w:sz w:val="28"/>
                <w:szCs w:val="28"/>
              </w:rPr>
              <w:t>…</w:t>
            </w:r>
            <w:r w:rsidRPr="003C6CB2">
              <w:rPr>
                <w:rFonts w:asciiTheme="minorHAnsi" w:hAnsiTheme="minorHAnsi" w:cstheme="minorHAnsi"/>
                <w:sz w:val="28"/>
                <w:szCs w:val="28"/>
              </w:rPr>
              <w:t xml:space="preserve"> </w:t>
            </w:r>
            <w:r w:rsidR="000508DC">
              <w:rPr>
                <w:rFonts w:asciiTheme="minorHAnsi" w:hAnsiTheme="minorHAnsi" w:cstheme="minorHAnsi"/>
                <w:sz w:val="28"/>
                <w:szCs w:val="28"/>
              </w:rPr>
              <w:t>2</w:t>
            </w:r>
            <w:r w:rsidR="00DC263B">
              <w:rPr>
                <w:rFonts w:asciiTheme="minorHAnsi" w:hAnsiTheme="minorHAnsi" w:cstheme="minorHAnsi"/>
                <w:sz w:val="28"/>
                <w:szCs w:val="28"/>
              </w:rPr>
              <w:t>2</w:t>
            </w:r>
          </w:p>
          <w:p w14:paraId="3A541D58" w14:textId="77777777" w:rsidR="006B6B1F" w:rsidRPr="003C6CB2" w:rsidRDefault="006B6B1F" w:rsidP="00B245A9">
            <w:pPr>
              <w:rPr>
                <w:rFonts w:asciiTheme="minorHAnsi" w:hAnsiTheme="minorHAnsi" w:cstheme="minorHAnsi"/>
                <w:sz w:val="28"/>
                <w:szCs w:val="28"/>
              </w:rPr>
            </w:pPr>
            <w:r w:rsidRPr="003C6CB2">
              <w:rPr>
                <w:rFonts w:asciiTheme="minorHAnsi" w:hAnsiTheme="minorHAnsi" w:cstheme="minorHAnsi"/>
                <w:sz w:val="28"/>
                <w:szCs w:val="28"/>
              </w:rPr>
              <w:t xml:space="preserve">                                      Environmental Education Centres ………………………………....</w:t>
            </w:r>
            <w:r>
              <w:rPr>
                <w:rFonts w:asciiTheme="minorHAnsi" w:hAnsiTheme="minorHAnsi" w:cstheme="minorHAnsi"/>
                <w:sz w:val="28"/>
                <w:szCs w:val="28"/>
              </w:rPr>
              <w:t xml:space="preserve"> </w:t>
            </w:r>
            <w:r w:rsidR="000508DC">
              <w:rPr>
                <w:rFonts w:asciiTheme="minorHAnsi" w:hAnsiTheme="minorHAnsi" w:cstheme="minorHAnsi"/>
                <w:sz w:val="28"/>
                <w:szCs w:val="28"/>
              </w:rPr>
              <w:t>2</w:t>
            </w:r>
            <w:r w:rsidR="00DC263B">
              <w:rPr>
                <w:rFonts w:asciiTheme="minorHAnsi" w:hAnsiTheme="minorHAnsi" w:cstheme="minorHAnsi"/>
                <w:sz w:val="28"/>
                <w:szCs w:val="28"/>
              </w:rPr>
              <w:t>3</w:t>
            </w:r>
          </w:p>
        </w:tc>
      </w:tr>
      <w:tr w:rsidR="006B6B1F" w14:paraId="580CA5F0" w14:textId="77777777" w:rsidTr="00B245A9">
        <w:tc>
          <w:tcPr>
            <w:tcW w:w="10456" w:type="dxa"/>
          </w:tcPr>
          <w:p w14:paraId="5B1FCD36" w14:textId="77777777" w:rsidR="006B6B1F" w:rsidRDefault="006B6B1F" w:rsidP="00B245A9">
            <w:pPr>
              <w:rPr>
                <w:rFonts w:asciiTheme="minorHAnsi" w:hAnsiTheme="minorHAnsi" w:cstheme="minorHAnsi"/>
                <w:sz w:val="28"/>
                <w:szCs w:val="28"/>
              </w:rPr>
            </w:pPr>
            <w:r w:rsidRPr="0099791A">
              <w:rPr>
                <w:rFonts w:asciiTheme="minorHAnsi" w:hAnsiTheme="minorHAnsi" w:cstheme="minorHAnsi"/>
                <w:color w:val="00B050"/>
                <w:sz w:val="28"/>
                <w:szCs w:val="28"/>
              </w:rPr>
              <w:t xml:space="preserve">                                      </w:t>
            </w:r>
            <w:r w:rsidRPr="0099791A">
              <w:rPr>
                <w:rFonts w:asciiTheme="minorHAnsi" w:hAnsiTheme="minorHAnsi" w:cstheme="minorHAnsi"/>
                <w:sz w:val="28"/>
                <w:szCs w:val="28"/>
              </w:rPr>
              <w:t xml:space="preserve">Principal School Leadership </w:t>
            </w:r>
            <w:r w:rsidRPr="005C0AE6">
              <w:rPr>
                <w:rFonts w:asciiTheme="minorHAnsi" w:hAnsiTheme="minorHAnsi" w:cstheme="minorHAnsi"/>
                <w:sz w:val="28"/>
                <w:szCs w:val="28"/>
              </w:rPr>
              <w:t>…………………………………………..</w:t>
            </w:r>
            <w:r w:rsidR="002E4907">
              <w:rPr>
                <w:rFonts w:asciiTheme="minorHAnsi" w:hAnsiTheme="minorHAnsi" w:cstheme="minorHAnsi"/>
                <w:sz w:val="28"/>
                <w:szCs w:val="28"/>
              </w:rPr>
              <w:t>.</w:t>
            </w:r>
            <w:r w:rsidR="00B870D0">
              <w:rPr>
                <w:rFonts w:asciiTheme="minorHAnsi" w:hAnsiTheme="minorHAnsi" w:cstheme="minorHAnsi"/>
                <w:sz w:val="28"/>
                <w:szCs w:val="28"/>
              </w:rPr>
              <w:t xml:space="preserve"> </w:t>
            </w:r>
            <w:r w:rsidR="00ED4A87">
              <w:rPr>
                <w:rFonts w:asciiTheme="minorHAnsi" w:hAnsiTheme="minorHAnsi" w:cstheme="minorHAnsi"/>
                <w:sz w:val="28"/>
                <w:szCs w:val="28"/>
              </w:rPr>
              <w:t>2</w:t>
            </w:r>
            <w:r w:rsidR="00DC263B">
              <w:rPr>
                <w:rFonts w:asciiTheme="minorHAnsi" w:hAnsiTheme="minorHAnsi" w:cstheme="minorHAnsi"/>
                <w:sz w:val="28"/>
                <w:szCs w:val="28"/>
              </w:rPr>
              <w:t>4</w:t>
            </w:r>
          </w:p>
          <w:p w14:paraId="6E1083C8" w14:textId="77777777" w:rsidR="000A4FE1" w:rsidRPr="000A4FE1" w:rsidRDefault="000A4FE1" w:rsidP="00B245A9">
            <w:pPr>
              <w:rPr>
                <w:rFonts w:asciiTheme="minorHAnsi" w:hAnsiTheme="minorHAnsi" w:cstheme="minorHAnsi"/>
                <w:sz w:val="28"/>
                <w:szCs w:val="28"/>
              </w:rPr>
            </w:pPr>
            <w:r w:rsidRPr="000A4FE1">
              <w:rPr>
                <w:rFonts w:asciiTheme="minorHAnsi" w:hAnsiTheme="minorHAnsi" w:cstheme="minorHAnsi"/>
                <w:sz w:val="28"/>
                <w:szCs w:val="28"/>
              </w:rPr>
              <w:t xml:space="preserve">                                      Professional Learning Officer …………………………………………</w:t>
            </w:r>
            <w:r w:rsidR="002E4907">
              <w:rPr>
                <w:rFonts w:asciiTheme="minorHAnsi" w:hAnsiTheme="minorHAnsi" w:cstheme="minorHAnsi"/>
                <w:sz w:val="28"/>
                <w:szCs w:val="28"/>
              </w:rPr>
              <w:t>.</w:t>
            </w:r>
            <w:r w:rsidR="00ED4A87">
              <w:rPr>
                <w:rFonts w:asciiTheme="minorHAnsi" w:hAnsiTheme="minorHAnsi" w:cstheme="minorHAnsi"/>
                <w:sz w:val="28"/>
                <w:szCs w:val="28"/>
              </w:rPr>
              <w:t>2</w:t>
            </w:r>
            <w:r w:rsidR="00DC263B">
              <w:rPr>
                <w:rFonts w:asciiTheme="minorHAnsi" w:hAnsiTheme="minorHAnsi" w:cstheme="minorHAnsi"/>
                <w:sz w:val="28"/>
                <w:szCs w:val="28"/>
              </w:rPr>
              <w:t>5</w:t>
            </w:r>
          </w:p>
          <w:p w14:paraId="0A9C7078" w14:textId="77777777" w:rsidR="006B6B1F" w:rsidRDefault="006B6B1F" w:rsidP="00B245A9">
            <w:pPr>
              <w:rPr>
                <w:rFonts w:asciiTheme="minorHAnsi" w:hAnsiTheme="minorHAnsi" w:cstheme="minorHAnsi"/>
                <w:sz w:val="28"/>
                <w:szCs w:val="28"/>
              </w:rPr>
            </w:pPr>
            <w:r w:rsidRPr="000A4FE1">
              <w:rPr>
                <w:rFonts w:asciiTheme="minorHAnsi" w:hAnsiTheme="minorHAnsi" w:cstheme="minorHAnsi"/>
                <w:sz w:val="28"/>
                <w:szCs w:val="28"/>
              </w:rPr>
              <w:t xml:space="preserve">                                      Professional Support Officer</w:t>
            </w:r>
            <w:r w:rsidR="00A326C9" w:rsidRPr="000A4FE1">
              <w:rPr>
                <w:rFonts w:asciiTheme="minorHAnsi" w:hAnsiTheme="minorHAnsi" w:cstheme="minorHAnsi"/>
                <w:sz w:val="28"/>
                <w:szCs w:val="28"/>
              </w:rPr>
              <w:t>s</w:t>
            </w:r>
            <w:r w:rsidRPr="000A4FE1">
              <w:rPr>
                <w:rFonts w:asciiTheme="minorHAnsi" w:hAnsiTheme="minorHAnsi" w:cstheme="minorHAnsi"/>
                <w:sz w:val="28"/>
                <w:szCs w:val="28"/>
              </w:rPr>
              <w:t xml:space="preserve"> ………………………………………… </w:t>
            </w:r>
            <w:r w:rsidR="005F7933">
              <w:rPr>
                <w:rFonts w:asciiTheme="minorHAnsi" w:hAnsiTheme="minorHAnsi" w:cstheme="minorHAnsi"/>
                <w:sz w:val="28"/>
                <w:szCs w:val="28"/>
              </w:rPr>
              <w:t>2</w:t>
            </w:r>
            <w:r w:rsidR="00DC263B">
              <w:rPr>
                <w:rFonts w:asciiTheme="minorHAnsi" w:hAnsiTheme="minorHAnsi" w:cstheme="minorHAnsi"/>
                <w:sz w:val="28"/>
                <w:szCs w:val="28"/>
              </w:rPr>
              <w:t>8</w:t>
            </w:r>
          </w:p>
          <w:p w14:paraId="2E9352C8" w14:textId="77777777" w:rsidR="005F7933" w:rsidRDefault="005F7933" w:rsidP="00B245A9">
            <w:pPr>
              <w:rPr>
                <w:rFonts w:asciiTheme="minorHAnsi" w:hAnsiTheme="minorHAnsi" w:cstheme="minorHAnsi"/>
                <w:sz w:val="28"/>
                <w:szCs w:val="28"/>
              </w:rPr>
            </w:pPr>
            <w:r>
              <w:rPr>
                <w:rFonts w:asciiTheme="minorHAnsi" w:hAnsiTheme="minorHAnsi" w:cstheme="minorHAnsi"/>
                <w:sz w:val="28"/>
                <w:szCs w:val="28"/>
              </w:rPr>
              <w:t xml:space="preserve">                                      Retired Principals ………………………………………………………….. 2</w:t>
            </w:r>
            <w:r w:rsidR="00DC263B">
              <w:rPr>
                <w:rFonts w:asciiTheme="minorHAnsi" w:hAnsiTheme="minorHAnsi" w:cstheme="minorHAnsi"/>
                <w:sz w:val="28"/>
                <w:szCs w:val="28"/>
              </w:rPr>
              <w:t>9</w:t>
            </w:r>
          </w:p>
          <w:p w14:paraId="64DB9C6B" w14:textId="77777777" w:rsidR="006B6B1F" w:rsidRPr="0099791A" w:rsidRDefault="00B870D0" w:rsidP="00B870D0">
            <w:pPr>
              <w:ind w:right="988"/>
              <w:rPr>
                <w:rFonts w:asciiTheme="minorHAnsi" w:hAnsiTheme="minorHAnsi" w:cstheme="minorHAnsi"/>
                <w:color w:val="00B050"/>
                <w:sz w:val="28"/>
                <w:szCs w:val="28"/>
              </w:rPr>
            </w:pPr>
            <w:r>
              <w:rPr>
                <w:rFonts w:asciiTheme="minorHAnsi" w:hAnsiTheme="minorHAnsi" w:cstheme="minorHAnsi"/>
                <w:sz w:val="28"/>
                <w:szCs w:val="28"/>
              </w:rPr>
              <w:t xml:space="preserve">                                      </w:t>
            </w:r>
          </w:p>
        </w:tc>
      </w:tr>
      <w:tr w:rsidR="005A1712" w14:paraId="4E1B31E1" w14:textId="77777777" w:rsidTr="00B245A9">
        <w:tc>
          <w:tcPr>
            <w:tcW w:w="10456" w:type="dxa"/>
          </w:tcPr>
          <w:p w14:paraId="7846C5B2" w14:textId="77777777" w:rsidR="005A1712" w:rsidRPr="0099791A" w:rsidRDefault="005A1712" w:rsidP="00B245A9">
            <w:pPr>
              <w:rPr>
                <w:rFonts w:cstheme="minorHAnsi"/>
                <w:color w:val="00B050"/>
                <w:sz w:val="28"/>
                <w:szCs w:val="28"/>
              </w:rPr>
            </w:pPr>
          </w:p>
        </w:tc>
      </w:tr>
      <w:tr w:rsidR="006B6B1F" w14:paraId="5887B78B" w14:textId="77777777" w:rsidTr="00B245A9">
        <w:tc>
          <w:tcPr>
            <w:tcW w:w="10456" w:type="dxa"/>
          </w:tcPr>
          <w:p w14:paraId="04555417" w14:textId="77777777" w:rsidR="006B6B1F" w:rsidRPr="0099791A" w:rsidRDefault="006B6B1F" w:rsidP="00B245A9">
            <w:pPr>
              <w:rPr>
                <w:rFonts w:cstheme="minorHAnsi"/>
                <w:color w:val="00B050"/>
                <w:sz w:val="28"/>
                <w:szCs w:val="28"/>
              </w:rPr>
            </w:pPr>
          </w:p>
        </w:tc>
      </w:tr>
    </w:tbl>
    <w:p w14:paraId="69992A62" w14:textId="77777777" w:rsidR="000A2700" w:rsidRDefault="000A2700" w:rsidP="000A2700">
      <w:pPr>
        <w:tabs>
          <w:tab w:val="left" w:pos="8280"/>
        </w:tabs>
      </w:pPr>
    </w:p>
    <w:p w14:paraId="33FBD81B" w14:textId="77777777" w:rsidR="007D2D7B" w:rsidRDefault="007D2D7B" w:rsidP="000A2700">
      <w:pPr>
        <w:tabs>
          <w:tab w:val="left" w:pos="8280"/>
        </w:tabs>
      </w:pPr>
    </w:p>
    <w:p w14:paraId="5F9E49DD" w14:textId="77777777" w:rsidR="007D2D7B" w:rsidRDefault="007D2D7B" w:rsidP="000A2700">
      <w:pPr>
        <w:tabs>
          <w:tab w:val="left" w:pos="8280"/>
        </w:tabs>
      </w:pPr>
    </w:p>
    <w:p w14:paraId="56849D1E" w14:textId="77777777" w:rsidR="007D2D7B" w:rsidRDefault="007D2D7B" w:rsidP="000A2700">
      <w:pPr>
        <w:tabs>
          <w:tab w:val="left" w:pos="8280"/>
        </w:tabs>
      </w:pPr>
    </w:p>
    <w:p w14:paraId="388C6F13" w14:textId="77777777" w:rsidR="007D2D7B" w:rsidRDefault="007D2D7B" w:rsidP="000A2700">
      <w:pPr>
        <w:tabs>
          <w:tab w:val="left" w:pos="8280"/>
        </w:tabs>
      </w:pPr>
    </w:p>
    <w:p w14:paraId="7E8E0A4F" w14:textId="77777777" w:rsidR="007D2D7B" w:rsidRDefault="007D2D7B" w:rsidP="000A2700">
      <w:pPr>
        <w:tabs>
          <w:tab w:val="left" w:pos="8280"/>
        </w:tabs>
      </w:pPr>
    </w:p>
    <w:p w14:paraId="2A2E73CF" w14:textId="77777777" w:rsidR="00794E32" w:rsidRDefault="00794E32" w:rsidP="000A2700">
      <w:pPr>
        <w:tabs>
          <w:tab w:val="left" w:pos="8280"/>
        </w:tabs>
      </w:pPr>
    </w:p>
    <w:p w14:paraId="531D9075" w14:textId="77777777" w:rsidR="000F27BF" w:rsidRDefault="000F27BF" w:rsidP="000A2700">
      <w:pPr>
        <w:tabs>
          <w:tab w:val="left" w:pos="8280"/>
        </w:tabs>
      </w:pPr>
    </w:p>
    <w:p w14:paraId="303BC48D" w14:textId="77777777" w:rsidR="000F27BF" w:rsidRDefault="000F27BF" w:rsidP="000F27BF">
      <w:pPr>
        <w:tabs>
          <w:tab w:val="left" w:pos="8280"/>
        </w:tabs>
        <w:jc w:val="center"/>
      </w:pPr>
      <w:r>
        <w:rPr>
          <w:noProof/>
        </w:rPr>
        <w:lastRenderedPageBreak/>
        <w:drawing>
          <wp:inline distT="0" distB="0" distL="0" distR="0" wp14:anchorId="6740929A" wp14:editId="3344FFA7">
            <wp:extent cx="6530340" cy="9325900"/>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0340" cy="9325900"/>
                    </a:xfrm>
                    <a:prstGeom prst="rect">
                      <a:avLst/>
                    </a:prstGeom>
                  </pic:spPr>
                </pic:pic>
              </a:graphicData>
            </a:graphic>
          </wp:inline>
        </w:drawing>
      </w:r>
    </w:p>
    <w:tbl>
      <w:tblPr>
        <w:tblStyle w:val="LightShading-Accent1"/>
        <w:tblW w:w="9887" w:type="dxa"/>
        <w:jc w:val="center"/>
        <w:tblBorders>
          <w:top w:val="single" w:sz="8" w:space="0" w:color="ACB9CA" w:themeColor="text2" w:themeTint="66"/>
          <w:left w:val="single" w:sz="8" w:space="0" w:color="ACB9CA" w:themeColor="text2" w:themeTint="66"/>
          <w:bottom w:val="single" w:sz="8" w:space="0" w:color="ACB9CA" w:themeColor="text2" w:themeTint="66"/>
          <w:right w:val="single" w:sz="8" w:space="0" w:color="ACB9CA" w:themeColor="text2" w:themeTint="66"/>
          <w:insideV w:val="single" w:sz="8" w:space="0" w:color="ACB9CA" w:themeColor="text2" w:themeTint="66"/>
        </w:tblBorders>
        <w:shd w:val="clear" w:color="auto" w:fill="9CC2E5" w:themeFill="accent5" w:themeFillTint="99"/>
        <w:tblLook w:val="0600" w:firstRow="0" w:lastRow="0" w:firstColumn="0" w:lastColumn="0" w:noHBand="1" w:noVBand="1"/>
      </w:tblPr>
      <w:tblGrid>
        <w:gridCol w:w="7942"/>
        <w:gridCol w:w="1945"/>
      </w:tblGrid>
      <w:tr w:rsidR="000F27BF" w14:paraId="077EBF36" w14:textId="77777777" w:rsidTr="003F4DB1">
        <w:trPr>
          <w:trHeight w:val="1076"/>
          <w:jc w:val="center"/>
        </w:trPr>
        <w:tc>
          <w:tcPr>
            <w:tcW w:w="7942"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B4C6E7" w:themeFill="accent1" w:themeFillTint="66"/>
          </w:tcPr>
          <w:p w14:paraId="7FF02C36" w14:textId="77777777" w:rsidR="000F27BF" w:rsidRPr="001E6557" w:rsidRDefault="000F27BF" w:rsidP="003F4DB1">
            <w:pPr>
              <w:rPr>
                <w:b/>
                <w:color w:val="323E4F" w:themeColor="text2" w:themeShade="BF"/>
                <w:sz w:val="32"/>
              </w:rPr>
            </w:pPr>
            <w:r w:rsidRPr="001E6557">
              <w:rPr>
                <w:b/>
                <w:color w:val="323E4F" w:themeColor="text2" w:themeShade="BF"/>
                <w:sz w:val="32"/>
              </w:rPr>
              <w:lastRenderedPageBreak/>
              <w:t>New South Wales Primary Principals Association</w:t>
            </w:r>
          </w:p>
          <w:p w14:paraId="3BDD0F66" w14:textId="77777777" w:rsidR="000F27BF" w:rsidRPr="00E936D1" w:rsidRDefault="000F27BF" w:rsidP="003F4DB1">
            <w:pPr>
              <w:jc w:val="center"/>
              <w:rPr>
                <w:rFonts w:asciiTheme="majorHAnsi" w:hAnsiTheme="majorHAnsi"/>
                <w:b/>
                <w:color w:val="323E4F" w:themeColor="text2" w:themeShade="BF"/>
                <w:sz w:val="32"/>
                <w:szCs w:val="32"/>
              </w:rPr>
            </w:pPr>
            <w:r w:rsidRPr="00266C32">
              <w:rPr>
                <w:b/>
                <w:noProof/>
                <w:color w:val="323E4F" w:themeColor="text2" w:themeShade="BF"/>
                <w:sz w:val="32"/>
                <w:szCs w:val="32"/>
                <w:lang w:eastAsia="en-AU"/>
              </w:rPr>
              <w:drawing>
                <wp:anchor distT="0" distB="0" distL="114300" distR="114300" simplePos="0" relativeHeight="251661312" behindDoc="0" locked="0" layoutInCell="1" allowOverlap="1" wp14:anchorId="79107E1C" wp14:editId="08C2ED37">
                  <wp:simplePos x="0" y="0"/>
                  <wp:positionH relativeFrom="column">
                    <wp:posOffset>-89535</wp:posOffset>
                  </wp:positionH>
                  <wp:positionV relativeFrom="paragraph">
                    <wp:posOffset>-495935</wp:posOffset>
                  </wp:positionV>
                  <wp:extent cx="702310" cy="721995"/>
                  <wp:effectExtent l="0" t="0" r="8890" b="0"/>
                  <wp:wrapTight wrapText="bothSides">
                    <wp:wrapPolygon edited="0">
                      <wp:start x="0" y="0"/>
                      <wp:lineTo x="0" y="20517"/>
                      <wp:lineTo x="21092" y="20517"/>
                      <wp:lineTo x="21092" y="0"/>
                      <wp:lineTo x="0" y="0"/>
                    </wp:wrapPolygon>
                  </wp:wrapTight>
                  <wp:docPr id="480" name="Picture 480" descr="NSWPPA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SWPPA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31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323E4F" w:themeColor="text2" w:themeShade="BF"/>
                <w:sz w:val="32"/>
                <w:szCs w:val="32"/>
                <w:lang w:eastAsia="en-AU"/>
              </w:rPr>
              <w:t>State Council</w:t>
            </w:r>
            <w:r w:rsidRPr="001E6557">
              <w:rPr>
                <w:b/>
                <w:color w:val="323E4F" w:themeColor="text2" w:themeShade="BF"/>
                <w:sz w:val="32"/>
                <w:szCs w:val="32"/>
              </w:rPr>
              <w:t xml:space="preserve"> Report</w:t>
            </w:r>
          </w:p>
        </w:tc>
        <w:tc>
          <w:tcPr>
            <w:tcW w:w="1945" w:type="dxa"/>
            <w:tcBorders>
              <w:top w:val="single" w:sz="8" w:space="0" w:color="B4C6E7" w:themeColor="accent1" w:themeTint="66"/>
              <w:left w:val="single" w:sz="8" w:space="0" w:color="B4C6E7" w:themeColor="accent1" w:themeTint="66"/>
              <w:bottom w:val="single" w:sz="8" w:space="0" w:color="B4C6E7" w:themeColor="accent1" w:themeTint="66"/>
              <w:right w:val="single" w:sz="8" w:space="0" w:color="B4C6E7" w:themeColor="accent1" w:themeTint="66"/>
            </w:tcBorders>
            <w:shd w:val="clear" w:color="auto" w:fill="ACB9CA" w:themeFill="text2" w:themeFillTint="66"/>
          </w:tcPr>
          <w:p w14:paraId="2AA49898" w14:textId="77777777" w:rsidR="000F27BF" w:rsidRDefault="000F27BF" w:rsidP="003F4DB1">
            <w:r>
              <w:t>Term:</w:t>
            </w:r>
            <w:r w:rsidRPr="009E4178">
              <w:rPr>
                <w:i/>
                <w:color w:val="FF0000"/>
              </w:rPr>
              <w:t xml:space="preserve"> </w:t>
            </w:r>
            <w:r>
              <w:t>Four</w:t>
            </w:r>
          </w:p>
        </w:tc>
      </w:tr>
    </w:tbl>
    <w:tbl>
      <w:tblPr>
        <w:tblStyle w:val="TableGrid7"/>
        <w:tblW w:w="10441" w:type="dxa"/>
        <w:tblInd w:w="137" w:type="dxa"/>
        <w:tblLook w:val="04A0" w:firstRow="1" w:lastRow="0" w:firstColumn="1" w:lastColumn="0" w:noHBand="0" w:noVBand="1"/>
      </w:tblPr>
      <w:tblGrid>
        <w:gridCol w:w="10441"/>
      </w:tblGrid>
      <w:tr w:rsidR="000F27BF" w14:paraId="7EF9585E" w14:textId="77777777" w:rsidTr="000F27BF">
        <w:tc>
          <w:tcPr>
            <w:tcW w:w="10441" w:type="dxa"/>
          </w:tcPr>
          <w:p w14:paraId="247A32BE" w14:textId="77777777" w:rsidR="000F27BF" w:rsidRPr="009E4178" w:rsidRDefault="000F27BF" w:rsidP="003F4DB1">
            <w:pPr>
              <w:jc w:val="center"/>
              <w:rPr>
                <w:i/>
                <w:color w:val="FF0000"/>
              </w:rPr>
            </w:pPr>
            <w:r w:rsidRPr="008745C5">
              <w:rPr>
                <w:b/>
                <w:bCs/>
              </w:rPr>
              <w:t>Reference Group</w:t>
            </w:r>
            <w:r w:rsidRPr="009E4178">
              <w:t>:</w:t>
            </w:r>
            <w:r>
              <w:rPr>
                <w:i/>
                <w:color w:val="FF0000"/>
              </w:rPr>
              <w:t xml:space="preserve"> </w:t>
            </w:r>
            <w:r w:rsidRPr="00577084">
              <w:rPr>
                <w:iCs/>
              </w:rPr>
              <w:t>Assessment, Planning &amp; Accountability</w:t>
            </w:r>
          </w:p>
        </w:tc>
      </w:tr>
      <w:tr w:rsidR="000F27BF" w14:paraId="6AD64EB7" w14:textId="77777777" w:rsidTr="000F27BF">
        <w:tc>
          <w:tcPr>
            <w:tcW w:w="10441" w:type="dxa"/>
          </w:tcPr>
          <w:p w14:paraId="3EC01AF0" w14:textId="77777777" w:rsidR="000F27BF" w:rsidRPr="009E4178" w:rsidRDefault="000F27BF" w:rsidP="003F4DB1">
            <w:pPr>
              <w:jc w:val="both"/>
            </w:pPr>
            <w:r w:rsidRPr="00490533">
              <w:rPr>
                <w:b/>
                <w:bCs/>
              </w:rPr>
              <w:t>Chairperson</w:t>
            </w:r>
            <w:r w:rsidRPr="009E4178">
              <w:t>:</w:t>
            </w:r>
            <w:r>
              <w:t xml:space="preserve"> Scott Sanford</w:t>
            </w:r>
            <w:r w:rsidRPr="009E4178">
              <w:t xml:space="preserve">  </w:t>
            </w:r>
            <w:r>
              <w:t xml:space="preserve"> </w:t>
            </w:r>
            <w:r w:rsidRPr="009E4178">
              <w:t xml:space="preserve"> </w:t>
            </w:r>
            <w:r w:rsidRPr="00490533">
              <w:rPr>
                <w:b/>
                <w:bCs/>
              </w:rPr>
              <w:t>Email</w:t>
            </w:r>
            <w:r w:rsidRPr="009E4178">
              <w:t>:</w:t>
            </w:r>
            <w:r>
              <w:t xml:space="preserve"> </w:t>
            </w:r>
            <w:hyperlink r:id="rId12" w:history="1">
              <w:r w:rsidRPr="00194E87">
                <w:rPr>
                  <w:rStyle w:val="Hyperlink"/>
                </w:rPr>
                <w:t>scott.sanford@det.nsw.edu.au</w:t>
              </w:r>
            </w:hyperlink>
            <w:r>
              <w:t xml:space="preserve"> </w:t>
            </w:r>
            <w:r w:rsidRPr="009E4178">
              <w:t xml:space="preserve">   </w:t>
            </w:r>
            <w:r w:rsidRPr="00490533">
              <w:rPr>
                <w:b/>
                <w:bCs/>
              </w:rPr>
              <w:t>Executive Liaison</w:t>
            </w:r>
            <w:r w:rsidRPr="009E4178">
              <w:t>:</w:t>
            </w:r>
            <w:r>
              <w:t xml:space="preserve"> Bob Willetts </w:t>
            </w:r>
          </w:p>
        </w:tc>
      </w:tr>
      <w:tr w:rsidR="000F27BF" w14:paraId="1EC37F1C" w14:textId="77777777" w:rsidTr="000F27BF">
        <w:tc>
          <w:tcPr>
            <w:tcW w:w="10441" w:type="dxa"/>
          </w:tcPr>
          <w:p w14:paraId="3A96A10A" w14:textId="77777777" w:rsidR="000F27BF" w:rsidRPr="009E4178" w:rsidRDefault="000F27BF" w:rsidP="003F4DB1">
            <w:r w:rsidRPr="009E4178">
              <w:t>Regional Representation:</w:t>
            </w:r>
          </w:p>
          <w:tbl>
            <w:tblPr>
              <w:tblStyle w:val="TableGrid7"/>
              <w:tblW w:w="0" w:type="auto"/>
              <w:tblLook w:val="04A0" w:firstRow="1" w:lastRow="0" w:firstColumn="1" w:lastColumn="0" w:noHBand="0" w:noVBand="1"/>
            </w:tblPr>
            <w:tblGrid>
              <w:gridCol w:w="3374"/>
              <w:gridCol w:w="3340"/>
              <w:gridCol w:w="3501"/>
            </w:tblGrid>
            <w:tr w:rsidR="000F27BF" w:rsidRPr="009E4178" w14:paraId="199C8C4C" w14:textId="77777777" w:rsidTr="003F4DB1">
              <w:tc>
                <w:tcPr>
                  <w:tcW w:w="3561" w:type="dxa"/>
                </w:tcPr>
                <w:p w14:paraId="3FACDF77" w14:textId="77777777" w:rsidR="000F27BF" w:rsidRPr="009E4178" w:rsidRDefault="000F27BF" w:rsidP="003F4DB1">
                  <w:pPr>
                    <w:rPr>
                      <w:sz w:val="18"/>
                      <w:szCs w:val="18"/>
                    </w:rPr>
                  </w:pPr>
                  <w:r w:rsidRPr="009E4178">
                    <w:rPr>
                      <w:sz w:val="18"/>
                      <w:szCs w:val="18"/>
                    </w:rPr>
                    <w:t>Hunter/Central Coast:</w:t>
                  </w:r>
                  <w:r>
                    <w:t xml:space="preserve"> </w:t>
                  </w:r>
                  <w:r w:rsidRPr="00490533">
                    <w:rPr>
                      <w:sz w:val="18"/>
                      <w:szCs w:val="18"/>
                    </w:rPr>
                    <w:t>Leonie Clarkson</w:t>
                  </w:r>
                </w:p>
              </w:tc>
              <w:tc>
                <w:tcPr>
                  <w:tcW w:w="3561" w:type="dxa"/>
                </w:tcPr>
                <w:p w14:paraId="6605A21C" w14:textId="77777777" w:rsidR="000F27BF" w:rsidRPr="009E4178" w:rsidRDefault="000F27BF" w:rsidP="003F4DB1">
                  <w:pPr>
                    <w:rPr>
                      <w:sz w:val="18"/>
                      <w:szCs w:val="18"/>
                    </w:rPr>
                  </w:pPr>
                  <w:r w:rsidRPr="009E4178">
                    <w:rPr>
                      <w:sz w:val="18"/>
                      <w:szCs w:val="18"/>
                    </w:rPr>
                    <w:t>Western NSW:</w:t>
                  </w:r>
                  <w:r>
                    <w:rPr>
                      <w:sz w:val="18"/>
                      <w:szCs w:val="18"/>
                    </w:rPr>
                    <w:t xml:space="preserve"> Scott Sanford</w:t>
                  </w:r>
                </w:p>
              </w:tc>
              <w:tc>
                <w:tcPr>
                  <w:tcW w:w="3738" w:type="dxa"/>
                </w:tcPr>
                <w:p w14:paraId="0128E9C3" w14:textId="77777777" w:rsidR="000F27BF" w:rsidRPr="009E4178" w:rsidRDefault="000F27BF" w:rsidP="003F4DB1">
                  <w:pPr>
                    <w:rPr>
                      <w:sz w:val="18"/>
                      <w:szCs w:val="18"/>
                    </w:rPr>
                  </w:pPr>
                  <w:r w:rsidRPr="009E4178">
                    <w:rPr>
                      <w:sz w:val="18"/>
                      <w:szCs w:val="18"/>
                    </w:rPr>
                    <w:t>Sydney:</w:t>
                  </w:r>
                  <w:r>
                    <w:rPr>
                      <w:sz w:val="18"/>
                      <w:szCs w:val="18"/>
                    </w:rPr>
                    <w:t xml:space="preserve"> </w:t>
                  </w:r>
                  <w:r w:rsidRPr="00490533">
                    <w:rPr>
                      <w:sz w:val="18"/>
                      <w:szCs w:val="18"/>
                    </w:rPr>
                    <w:t>Michelle Shelton</w:t>
                  </w:r>
                </w:p>
              </w:tc>
            </w:tr>
            <w:tr w:rsidR="000F27BF" w:rsidRPr="009E4178" w14:paraId="555EA952" w14:textId="77777777" w:rsidTr="003F4DB1">
              <w:tc>
                <w:tcPr>
                  <w:tcW w:w="3561" w:type="dxa"/>
                </w:tcPr>
                <w:p w14:paraId="25BF0AC4" w14:textId="77777777" w:rsidR="000F27BF" w:rsidRPr="009E4178" w:rsidRDefault="000F27BF" w:rsidP="003F4DB1">
                  <w:pPr>
                    <w:rPr>
                      <w:sz w:val="18"/>
                      <w:szCs w:val="18"/>
                    </w:rPr>
                  </w:pPr>
                  <w:r w:rsidRPr="009E4178">
                    <w:rPr>
                      <w:sz w:val="18"/>
                      <w:szCs w:val="18"/>
                    </w:rPr>
                    <w:t>New England:</w:t>
                  </w:r>
                  <w:r>
                    <w:rPr>
                      <w:sz w:val="18"/>
                      <w:szCs w:val="18"/>
                    </w:rPr>
                    <w:t xml:space="preserve"> </w:t>
                  </w:r>
                  <w:r w:rsidRPr="00490533">
                    <w:rPr>
                      <w:sz w:val="18"/>
                      <w:szCs w:val="18"/>
                    </w:rPr>
                    <w:t>Charmaine Johnston</w:t>
                  </w:r>
                  <w:r>
                    <w:rPr>
                      <w:sz w:val="18"/>
                      <w:szCs w:val="18"/>
                    </w:rPr>
                    <w:t xml:space="preserve"> (apology) </w:t>
                  </w:r>
                </w:p>
              </w:tc>
              <w:tc>
                <w:tcPr>
                  <w:tcW w:w="3561" w:type="dxa"/>
                </w:tcPr>
                <w:p w14:paraId="2D0CC74D" w14:textId="77777777" w:rsidR="000F27BF" w:rsidRPr="009E4178" w:rsidRDefault="000F27BF" w:rsidP="003F4DB1">
                  <w:pPr>
                    <w:rPr>
                      <w:sz w:val="18"/>
                      <w:szCs w:val="18"/>
                    </w:rPr>
                  </w:pPr>
                  <w:r w:rsidRPr="009E4178">
                    <w:rPr>
                      <w:sz w:val="18"/>
                      <w:szCs w:val="18"/>
                    </w:rPr>
                    <w:t>Illawarra/ SC</w:t>
                  </w:r>
                  <w:r>
                    <w:rPr>
                      <w:sz w:val="18"/>
                      <w:szCs w:val="18"/>
                    </w:rPr>
                    <w:t>: Glenn Daniels</w:t>
                  </w:r>
                </w:p>
              </w:tc>
              <w:tc>
                <w:tcPr>
                  <w:tcW w:w="3738" w:type="dxa"/>
                </w:tcPr>
                <w:p w14:paraId="5E4698BE" w14:textId="77777777" w:rsidR="000F27BF" w:rsidRPr="009E4178" w:rsidRDefault="000F27BF" w:rsidP="003F4DB1">
                  <w:pPr>
                    <w:rPr>
                      <w:sz w:val="18"/>
                      <w:szCs w:val="18"/>
                    </w:rPr>
                  </w:pPr>
                  <w:r w:rsidRPr="009E4178">
                    <w:rPr>
                      <w:sz w:val="18"/>
                      <w:szCs w:val="18"/>
                    </w:rPr>
                    <w:t>W Sydney:</w:t>
                  </w:r>
                  <w:r>
                    <w:rPr>
                      <w:sz w:val="18"/>
                      <w:szCs w:val="18"/>
                    </w:rPr>
                    <w:t xml:space="preserve"> Denise Hazell for Kerrie </w:t>
                  </w:r>
                  <w:proofErr w:type="spellStart"/>
                  <w:r>
                    <w:rPr>
                      <w:sz w:val="18"/>
                      <w:szCs w:val="18"/>
                    </w:rPr>
                    <w:t>Beeby</w:t>
                  </w:r>
                  <w:proofErr w:type="spellEnd"/>
                  <w:r>
                    <w:rPr>
                      <w:sz w:val="18"/>
                      <w:szCs w:val="18"/>
                    </w:rPr>
                    <w:t xml:space="preserve"> (apology)</w:t>
                  </w:r>
                </w:p>
              </w:tc>
            </w:tr>
            <w:tr w:rsidR="000F27BF" w:rsidRPr="009E4178" w14:paraId="23426B85" w14:textId="77777777" w:rsidTr="003F4DB1">
              <w:tc>
                <w:tcPr>
                  <w:tcW w:w="3561" w:type="dxa"/>
                </w:tcPr>
                <w:p w14:paraId="2B928D5A" w14:textId="77777777" w:rsidR="000F27BF" w:rsidRPr="009E4178" w:rsidRDefault="000F27BF" w:rsidP="003F4DB1">
                  <w:pPr>
                    <w:rPr>
                      <w:sz w:val="18"/>
                      <w:szCs w:val="18"/>
                    </w:rPr>
                  </w:pPr>
                  <w:r w:rsidRPr="009E4178">
                    <w:rPr>
                      <w:sz w:val="18"/>
                      <w:szCs w:val="18"/>
                    </w:rPr>
                    <w:t>SW Sydney:</w:t>
                  </w:r>
                  <w:r>
                    <w:t xml:space="preserve"> </w:t>
                  </w:r>
                  <w:r w:rsidRPr="00490533">
                    <w:rPr>
                      <w:sz w:val="18"/>
                      <w:szCs w:val="18"/>
                    </w:rPr>
                    <w:t>Hamish Woudsma</w:t>
                  </w:r>
                </w:p>
              </w:tc>
              <w:tc>
                <w:tcPr>
                  <w:tcW w:w="3561" w:type="dxa"/>
                </w:tcPr>
                <w:p w14:paraId="30457204" w14:textId="77777777" w:rsidR="000F27BF" w:rsidRPr="009E4178" w:rsidRDefault="000F27BF" w:rsidP="003F4DB1">
                  <w:pPr>
                    <w:rPr>
                      <w:sz w:val="18"/>
                      <w:szCs w:val="18"/>
                    </w:rPr>
                  </w:pPr>
                  <w:r w:rsidRPr="009E4178">
                    <w:rPr>
                      <w:sz w:val="18"/>
                      <w:szCs w:val="18"/>
                    </w:rPr>
                    <w:t>North Coast:</w:t>
                  </w:r>
                  <w:r>
                    <w:t xml:space="preserve"> </w:t>
                  </w:r>
                  <w:r w:rsidRPr="00490533">
                    <w:rPr>
                      <w:sz w:val="18"/>
                      <w:szCs w:val="18"/>
                    </w:rPr>
                    <w:t xml:space="preserve">Narelle </w:t>
                  </w:r>
                  <w:proofErr w:type="spellStart"/>
                  <w:r w:rsidRPr="00490533">
                    <w:rPr>
                      <w:sz w:val="18"/>
                      <w:szCs w:val="18"/>
                    </w:rPr>
                    <w:t>Kessey</w:t>
                  </w:r>
                  <w:proofErr w:type="spellEnd"/>
                </w:p>
              </w:tc>
              <w:tc>
                <w:tcPr>
                  <w:tcW w:w="3738" w:type="dxa"/>
                </w:tcPr>
                <w:p w14:paraId="7333BF65" w14:textId="77777777" w:rsidR="000F27BF" w:rsidRPr="009E4178" w:rsidRDefault="000F27BF" w:rsidP="003F4DB1">
                  <w:pPr>
                    <w:rPr>
                      <w:sz w:val="18"/>
                      <w:szCs w:val="18"/>
                    </w:rPr>
                  </w:pPr>
                  <w:r w:rsidRPr="009E4178">
                    <w:rPr>
                      <w:sz w:val="18"/>
                      <w:szCs w:val="18"/>
                    </w:rPr>
                    <w:t>N Sydney:</w:t>
                  </w:r>
                  <w:r>
                    <w:t xml:space="preserve"> </w:t>
                  </w:r>
                  <w:r w:rsidRPr="00490533">
                    <w:rPr>
                      <w:sz w:val="18"/>
                      <w:szCs w:val="18"/>
                    </w:rPr>
                    <w:t>Matthew Fuller</w:t>
                  </w:r>
                </w:p>
              </w:tc>
            </w:tr>
            <w:tr w:rsidR="000F27BF" w:rsidRPr="009E4178" w14:paraId="3AC6EFF9" w14:textId="77777777" w:rsidTr="003F4DB1">
              <w:tc>
                <w:tcPr>
                  <w:tcW w:w="3561" w:type="dxa"/>
                </w:tcPr>
                <w:p w14:paraId="4623A176" w14:textId="77777777" w:rsidR="000F27BF" w:rsidRPr="009E4178" w:rsidRDefault="000F27BF" w:rsidP="003F4DB1">
                  <w:pPr>
                    <w:rPr>
                      <w:sz w:val="18"/>
                      <w:szCs w:val="18"/>
                    </w:rPr>
                  </w:pPr>
                  <w:r w:rsidRPr="009E4178">
                    <w:rPr>
                      <w:sz w:val="18"/>
                      <w:szCs w:val="18"/>
                    </w:rPr>
                    <w:t>Riverina:</w:t>
                  </w:r>
                  <w:r>
                    <w:t xml:space="preserve"> </w:t>
                  </w:r>
                  <w:r w:rsidRPr="00490533">
                    <w:rPr>
                      <w:sz w:val="18"/>
                      <w:szCs w:val="18"/>
                    </w:rPr>
                    <w:t>Jayne Gill</w:t>
                  </w:r>
                </w:p>
              </w:tc>
              <w:tc>
                <w:tcPr>
                  <w:tcW w:w="3561" w:type="dxa"/>
                </w:tcPr>
                <w:p w14:paraId="5FF60508" w14:textId="77777777" w:rsidR="000F27BF" w:rsidRPr="009E4178" w:rsidRDefault="000F27BF" w:rsidP="003F4DB1">
                  <w:pPr>
                    <w:rPr>
                      <w:sz w:val="18"/>
                      <w:szCs w:val="18"/>
                    </w:rPr>
                  </w:pPr>
                </w:p>
              </w:tc>
              <w:tc>
                <w:tcPr>
                  <w:tcW w:w="3738" w:type="dxa"/>
                </w:tcPr>
                <w:p w14:paraId="7C2BE396" w14:textId="77777777" w:rsidR="000F27BF" w:rsidRPr="009E4178" w:rsidRDefault="000F27BF" w:rsidP="003F4DB1">
                  <w:pPr>
                    <w:rPr>
                      <w:sz w:val="18"/>
                      <w:szCs w:val="18"/>
                    </w:rPr>
                  </w:pPr>
                </w:p>
              </w:tc>
            </w:tr>
          </w:tbl>
          <w:p w14:paraId="7CF0EE4F" w14:textId="77777777" w:rsidR="000F27BF" w:rsidRPr="009E4178" w:rsidRDefault="000F27BF" w:rsidP="003F4DB1">
            <w:r w:rsidRPr="009E4178">
              <w:t>DoE Personnel/ Visitors in attendance &amp; role</w:t>
            </w:r>
          </w:p>
          <w:tbl>
            <w:tblPr>
              <w:tblStyle w:val="TableGrid7"/>
              <w:tblW w:w="0" w:type="auto"/>
              <w:tblLook w:val="04A0" w:firstRow="1" w:lastRow="0" w:firstColumn="1" w:lastColumn="0" w:noHBand="0" w:noVBand="1"/>
            </w:tblPr>
            <w:tblGrid>
              <w:gridCol w:w="5132"/>
              <w:gridCol w:w="5083"/>
            </w:tblGrid>
            <w:tr w:rsidR="000F27BF" w:rsidRPr="009E4178" w14:paraId="4ED0A546" w14:textId="77777777" w:rsidTr="003F4DB1">
              <w:tc>
                <w:tcPr>
                  <w:tcW w:w="5132" w:type="dxa"/>
                </w:tcPr>
                <w:p w14:paraId="41F33826" w14:textId="77777777" w:rsidR="000F27BF" w:rsidRPr="00490533" w:rsidRDefault="000F27BF" w:rsidP="000F27BF">
                  <w:pPr>
                    <w:pStyle w:val="ListParagraph"/>
                    <w:numPr>
                      <w:ilvl w:val="0"/>
                      <w:numId w:val="23"/>
                    </w:numPr>
                    <w:ind w:left="348"/>
                    <w:rPr>
                      <w:sz w:val="18"/>
                      <w:szCs w:val="18"/>
                    </w:rPr>
                  </w:pPr>
                  <w:r>
                    <w:rPr>
                      <w:sz w:val="18"/>
                      <w:szCs w:val="18"/>
                    </w:rPr>
                    <w:t>Paul Wood – Director, Early Learning &amp; Primary</w:t>
                  </w:r>
                </w:p>
              </w:tc>
              <w:tc>
                <w:tcPr>
                  <w:tcW w:w="5083" w:type="dxa"/>
                </w:tcPr>
                <w:p w14:paraId="2ABDCF91" w14:textId="77777777" w:rsidR="000F27BF" w:rsidRPr="00490533" w:rsidRDefault="000F27BF" w:rsidP="000F27BF">
                  <w:pPr>
                    <w:pStyle w:val="ListParagraph"/>
                    <w:numPr>
                      <w:ilvl w:val="0"/>
                      <w:numId w:val="23"/>
                    </w:numPr>
                    <w:ind w:left="337"/>
                    <w:rPr>
                      <w:sz w:val="18"/>
                      <w:szCs w:val="18"/>
                    </w:rPr>
                  </w:pPr>
                  <w:r w:rsidRPr="00490533">
                    <w:rPr>
                      <w:sz w:val="18"/>
                      <w:szCs w:val="18"/>
                    </w:rPr>
                    <w:t>Daniel French - Relieving Director, NAPLAN Online</w:t>
                  </w:r>
                </w:p>
              </w:tc>
            </w:tr>
            <w:tr w:rsidR="000F27BF" w:rsidRPr="009E4178" w14:paraId="3AB11484" w14:textId="77777777" w:rsidTr="003F4DB1">
              <w:tc>
                <w:tcPr>
                  <w:tcW w:w="5132" w:type="dxa"/>
                </w:tcPr>
                <w:p w14:paraId="35613FBA" w14:textId="77777777" w:rsidR="000F27BF" w:rsidRPr="00490533" w:rsidRDefault="000F27BF" w:rsidP="000F27BF">
                  <w:pPr>
                    <w:pStyle w:val="ListParagraph"/>
                    <w:numPr>
                      <w:ilvl w:val="0"/>
                      <w:numId w:val="23"/>
                    </w:numPr>
                    <w:ind w:left="348"/>
                    <w:rPr>
                      <w:sz w:val="18"/>
                      <w:szCs w:val="18"/>
                    </w:rPr>
                  </w:pPr>
                  <w:r w:rsidRPr="00490533">
                    <w:rPr>
                      <w:sz w:val="18"/>
                      <w:szCs w:val="18"/>
                    </w:rPr>
                    <w:t xml:space="preserve">Dr Ahmed </w:t>
                  </w:r>
                  <w:proofErr w:type="spellStart"/>
                  <w:r w:rsidRPr="00490533">
                    <w:rPr>
                      <w:sz w:val="18"/>
                      <w:szCs w:val="18"/>
                    </w:rPr>
                    <w:t>Deria</w:t>
                  </w:r>
                  <w:proofErr w:type="spellEnd"/>
                  <w:r w:rsidRPr="00490533">
                    <w:rPr>
                      <w:sz w:val="18"/>
                      <w:szCs w:val="18"/>
                    </w:rPr>
                    <w:t xml:space="preserve"> - Director, High Performance</w:t>
                  </w:r>
                </w:p>
              </w:tc>
              <w:tc>
                <w:tcPr>
                  <w:tcW w:w="5083" w:type="dxa"/>
                </w:tcPr>
                <w:p w14:paraId="6ED69F7B" w14:textId="77777777" w:rsidR="000F27BF" w:rsidRPr="00490533" w:rsidRDefault="000F27BF" w:rsidP="000F27BF">
                  <w:pPr>
                    <w:pStyle w:val="ListParagraph"/>
                    <w:numPr>
                      <w:ilvl w:val="0"/>
                      <w:numId w:val="23"/>
                    </w:numPr>
                    <w:ind w:left="337"/>
                    <w:rPr>
                      <w:sz w:val="18"/>
                      <w:szCs w:val="18"/>
                    </w:rPr>
                  </w:pPr>
                  <w:r w:rsidRPr="00490533">
                    <w:rPr>
                      <w:sz w:val="18"/>
                      <w:szCs w:val="18"/>
                    </w:rPr>
                    <w:t>Catherine Thompson - Director, Literacy &amp; Numeracy</w:t>
                  </w:r>
                </w:p>
              </w:tc>
            </w:tr>
          </w:tbl>
          <w:p w14:paraId="366CD5E9" w14:textId="77777777" w:rsidR="000F27BF" w:rsidRPr="009E4178" w:rsidRDefault="000F27BF" w:rsidP="003F4DB1"/>
          <w:tbl>
            <w:tblPr>
              <w:tblStyle w:val="TableGrid7"/>
              <w:tblW w:w="0" w:type="auto"/>
              <w:tblLook w:val="04A0" w:firstRow="1" w:lastRow="0" w:firstColumn="1" w:lastColumn="0" w:noHBand="0" w:noVBand="1"/>
            </w:tblPr>
            <w:tblGrid>
              <w:gridCol w:w="10215"/>
            </w:tblGrid>
            <w:tr w:rsidR="000F27BF" w:rsidRPr="009E4178" w14:paraId="0E212771" w14:textId="77777777" w:rsidTr="003F4DB1">
              <w:trPr>
                <w:trHeight w:val="5673"/>
              </w:trPr>
              <w:tc>
                <w:tcPr>
                  <w:tcW w:w="10910" w:type="dxa"/>
                </w:tcPr>
                <w:p w14:paraId="085709D7" w14:textId="77777777" w:rsidR="000F27BF" w:rsidRPr="009E4178" w:rsidRDefault="000F27BF" w:rsidP="003F4DB1">
                  <w:r>
                    <w:rPr>
                      <w:noProof/>
                      <w:lang w:eastAsia="en-AU"/>
                    </w:rPr>
                    <mc:AlternateContent>
                      <mc:Choice Requires="wps">
                        <w:drawing>
                          <wp:anchor distT="45720" distB="45720" distL="114300" distR="114300" simplePos="0" relativeHeight="251663360" behindDoc="1" locked="0" layoutInCell="1" allowOverlap="1" wp14:anchorId="3912FFF8" wp14:editId="28F28E48">
                            <wp:simplePos x="0" y="0"/>
                            <wp:positionH relativeFrom="column">
                              <wp:posOffset>-64135</wp:posOffset>
                            </wp:positionH>
                            <wp:positionV relativeFrom="paragraph">
                              <wp:posOffset>241935</wp:posOffset>
                            </wp:positionV>
                            <wp:extent cx="6349365" cy="3081020"/>
                            <wp:effectExtent l="0" t="0" r="0" b="5080"/>
                            <wp:wrapTight wrapText="bothSides">
                              <wp:wrapPolygon edited="0">
                                <wp:start x="0" y="0"/>
                                <wp:lineTo x="0" y="21502"/>
                                <wp:lineTo x="21516" y="21502"/>
                                <wp:lineTo x="2151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365" cy="3081020"/>
                                    </a:xfrm>
                                    <a:prstGeom prst="rect">
                                      <a:avLst/>
                                    </a:prstGeom>
                                    <a:solidFill>
                                      <a:srgbClr val="FFFFFF"/>
                                    </a:solidFill>
                                    <a:ln w="9525">
                                      <a:noFill/>
                                      <a:miter lim="800000"/>
                                      <a:headEnd/>
                                      <a:tailEnd/>
                                    </a:ln>
                                  </wps:spPr>
                                  <wps:txbx>
                                    <w:txbxContent>
                                      <w:p w14:paraId="43228E76" w14:textId="77777777" w:rsidR="000F27BF" w:rsidRDefault="000F27BF" w:rsidP="000F27BF">
                                        <w:pPr>
                                          <w:pStyle w:val="NoSpacing"/>
                                          <w:rPr>
                                            <w:sz w:val="20"/>
                                            <w:szCs w:val="20"/>
                                          </w:rPr>
                                        </w:pPr>
                                        <w:r w:rsidRPr="00863056">
                                          <w:rPr>
                                            <w:sz w:val="20"/>
                                            <w:szCs w:val="20"/>
                                          </w:rPr>
                                          <w:t xml:space="preserve">Issues received from members related to </w:t>
                                        </w:r>
                                        <w:r>
                                          <w:rPr>
                                            <w:sz w:val="20"/>
                                            <w:szCs w:val="20"/>
                                          </w:rPr>
                                          <w:t>school planning, reporting to parents and online formative assessment tools.</w:t>
                                        </w:r>
                                      </w:p>
                                      <w:p w14:paraId="1FC00EC0" w14:textId="77777777" w:rsidR="000F27BF" w:rsidRDefault="000F27BF" w:rsidP="000F27BF">
                                        <w:pPr>
                                          <w:pStyle w:val="NoSpacing"/>
                                          <w:rPr>
                                            <w:sz w:val="20"/>
                                            <w:szCs w:val="20"/>
                                          </w:rPr>
                                        </w:pPr>
                                      </w:p>
                                      <w:p w14:paraId="260292F9" w14:textId="77777777" w:rsidR="000F27BF" w:rsidRPr="00863056" w:rsidRDefault="000F27BF" w:rsidP="000F27BF">
                                        <w:pPr>
                                          <w:pStyle w:val="NoSpacing"/>
                                          <w:rPr>
                                            <w:sz w:val="20"/>
                                            <w:szCs w:val="20"/>
                                          </w:rPr>
                                        </w:pPr>
                                        <w:bookmarkStart w:id="2" w:name="_Hlk25251697"/>
                                        <w:r>
                                          <w:rPr>
                                            <w:b/>
                                            <w:bCs/>
                                            <w:sz w:val="20"/>
                                            <w:szCs w:val="20"/>
                                          </w:rPr>
                                          <w:t>Early Learning &amp; Primary</w:t>
                                        </w:r>
                                        <w:bookmarkEnd w:id="2"/>
                                        <w:r>
                                          <w:rPr>
                                            <w:b/>
                                            <w:bCs/>
                                            <w:sz w:val="20"/>
                                            <w:szCs w:val="20"/>
                                          </w:rPr>
                                          <w:t>:</w:t>
                                        </w:r>
                                        <w:r>
                                          <w:rPr>
                                            <w:sz w:val="20"/>
                                            <w:szCs w:val="20"/>
                                          </w:rPr>
                                          <w:t xml:space="preserve"> Lots of support to pre-schools</w:t>
                                        </w:r>
                                        <w:r w:rsidRPr="004819AC">
                                          <w:rPr>
                                            <w:sz w:val="20"/>
                                            <w:szCs w:val="20"/>
                                          </w:rPr>
                                          <w:t xml:space="preserve"> space to meet guidelines and legislation.</w:t>
                                        </w:r>
                                        <w:r w:rsidRPr="004819AC">
                                          <w:t xml:space="preserve"> </w:t>
                                        </w:r>
                                        <w:r w:rsidRPr="004819AC">
                                          <w:rPr>
                                            <w:sz w:val="20"/>
                                            <w:szCs w:val="20"/>
                                          </w:rPr>
                                          <w:t>Interim guidelines for Child Protection are out already</w:t>
                                        </w:r>
                                        <w:r>
                                          <w:rPr>
                                            <w:sz w:val="20"/>
                                            <w:szCs w:val="20"/>
                                          </w:rPr>
                                          <w:t>. Partnership with the Catalyst Lab to start looking at reporting to parents. Two workshops with parents and teachers to be held in Term 4.</w:t>
                                        </w:r>
                                      </w:p>
                                      <w:p w14:paraId="4BCD2F47" w14:textId="77777777" w:rsidR="000F27BF" w:rsidRDefault="000F27BF" w:rsidP="000F27BF">
                                        <w:pPr>
                                          <w:pStyle w:val="NoSpacing"/>
                                          <w:rPr>
                                            <w:sz w:val="20"/>
                                            <w:szCs w:val="20"/>
                                          </w:rPr>
                                        </w:pPr>
                                        <w:r>
                                          <w:rPr>
                                            <w:b/>
                                            <w:bCs/>
                                            <w:sz w:val="20"/>
                                            <w:szCs w:val="20"/>
                                          </w:rPr>
                                          <w:t>SCOUT</w:t>
                                        </w:r>
                                        <w:r>
                                          <w:rPr>
                                            <w:sz w:val="20"/>
                                            <w:szCs w:val="20"/>
                                          </w:rPr>
                                          <w:t>: Enhancements continuing to occur within SCOUT.</w:t>
                                        </w:r>
                                      </w:p>
                                      <w:p w14:paraId="199B81F3" w14:textId="77777777" w:rsidR="000F27BF" w:rsidRDefault="000F27BF" w:rsidP="000F27BF">
                                        <w:pPr>
                                          <w:pStyle w:val="NoSpacing"/>
                                          <w:rPr>
                                            <w:sz w:val="20"/>
                                            <w:szCs w:val="20"/>
                                          </w:rPr>
                                        </w:pPr>
                                        <w:r w:rsidRPr="008745C5">
                                          <w:rPr>
                                            <w:b/>
                                            <w:bCs/>
                                            <w:sz w:val="20"/>
                                            <w:szCs w:val="20"/>
                                          </w:rPr>
                                          <w:t>School Planning</w:t>
                                        </w:r>
                                        <w:r>
                                          <w:rPr>
                                            <w:sz w:val="20"/>
                                            <w:szCs w:val="20"/>
                                          </w:rPr>
                                          <w:t>: -</w:t>
                                        </w:r>
                                        <w:r w:rsidRPr="00EA24BB">
                                          <w:t xml:space="preserve"> </w:t>
                                        </w:r>
                                        <w:r>
                                          <w:rPr>
                                            <w:sz w:val="20"/>
                                            <w:szCs w:val="20"/>
                                          </w:rPr>
                                          <w:t>The length of the new plan is still being determined as to whether</w:t>
                                        </w:r>
                                        <w:r w:rsidRPr="006F2BF2">
                                          <w:rPr>
                                            <w:sz w:val="20"/>
                                            <w:szCs w:val="20"/>
                                          </w:rPr>
                                          <w:t xml:space="preserve"> it will be a 4 or 5 year plan. Planning for the new template is being finalised and will continued to be housed in SPaRO. It will be aligned to auto populate in the Annual Report. The Milestone tool will be more flexible. Leadership and High Performance are developing support and sample plans. A review of the School Excellence Policy will occur in 2020.</w:t>
                                        </w:r>
                                      </w:p>
                                      <w:p w14:paraId="7DD501DE" w14:textId="77777777" w:rsidR="000F27BF" w:rsidRDefault="000F27BF" w:rsidP="000F27BF">
                                        <w:pPr>
                                          <w:pStyle w:val="NoSpacing"/>
                                          <w:rPr>
                                            <w:sz w:val="20"/>
                                            <w:szCs w:val="20"/>
                                          </w:rPr>
                                        </w:pPr>
                                        <w:r w:rsidRPr="006E1690">
                                          <w:rPr>
                                            <w:b/>
                                            <w:bCs/>
                                            <w:sz w:val="20"/>
                                            <w:szCs w:val="20"/>
                                          </w:rPr>
                                          <w:t>School Improvement Curriculum Monitoring (SICM)</w:t>
                                        </w:r>
                                        <w:r>
                                          <w:rPr>
                                            <w:b/>
                                            <w:bCs/>
                                            <w:sz w:val="20"/>
                                            <w:szCs w:val="20"/>
                                          </w:rPr>
                                          <w:t>:</w:t>
                                        </w:r>
                                        <w:r>
                                          <w:rPr>
                                            <w:sz w:val="20"/>
                                            <w:szCs w:val="20"/>
                                          </w:rPr>
                                          <w:t xml:space="preserve"> Completed for 2019. Looking to include support for the process in SPaRO.</w:t>
                                        </w:r>
                                      </w:p>
                                      <w:p w14:paraId="6FB5A37F" w14:textId="77777777" w:rsidR="000F27BF" w:rsidRPr="00863056" w:rsidRDefault="000F27BF" w:rsidP="000F27BF">
                                        <w:pPr>
                                          <w:pStyle w:val="NoSpacing"/>
                                          <w:rPr>
                                            <w:sz w:val="20"/>
                                            <w:szCs w:val="20"/>
                                          </w:rPr>
                                        </w:pPr>
                                        <w:r w:rsidRPr="008745C5">
                                          <w:rPr>
                                            <w:b/>
                                            <w:bCs/>
                                            <w:sz w:val="20"/>
                                            <w:szCs w:val="20"/>
                                          </w:rPr>
                                          <w:t>Literacy &amp; Numeracy</w:t>
                                        </w:r>
                                        <w:r>
                                          <w:rPr>
                                            <w:sz w:val="20"/>
                                            <w:szCs w:val="20"/>
                                          </w:rPr>
                                          <w:t xml:space="preserve">: </w:t>
                                        </w:r>
                                        <w:r w:rsidRPr="006F2BF2">
                                          <w:rPr>
                                            <w:sz w:val="20"/>
                                            <w:szCs w:val="20"/>
                                          </w:rPr>
                                          <w:t xml:space="preserve">Literacy and Numeracy Intervention allocation continuing for 2020 – as currently shown in SBAR. There is a commitment </w:t>
                                        </w:r>
                                        <w:r>
                                          <w:rPr>
                                            <w:sz w:val="20"/>
                                            <w:szCs w:val="20"/>
                                          </w:rPr>
                                          <w:t>to</w:t>
                                        </w:r>
                                        <w:r w:rsidRPr="006F2BF2">
                                          <w:rPr>
                                            <w:sz w:val="20"/>
                                            <w:szCs w:val="20"/>
                                          </w:rPr>
                                          <w:t xml:space="preserve"> a new </w:t>
                                        </w:r>
                                        <w:r>
                                          <w:rPr>
                                            <w:sz w:val="20"/>
                                            <w:szCs w:val="20"/>
                                          </w:rPr>
                                          <w:t xml:space="preserve">funding </w:t>
                                        </w:r>
                                        <w:r w:rsidRPr="006F2BF2">
                                          <w:rPr>
                                            <w:sz w:val="20"/>
                                            <w:szCs w:val="20"/>
                                          </w:rPr>
                                          <w:t>model for 2021. Pilot Phonics Check – will feed straight in to PLAN2 (similar to the way Best Start does) with diagnostic features. Schools will be able to nominate through EOI in Term 1. Implementation designed for Year 1 students in Term 3 and be available on demand. Professional Learning and support to accompany. CESE is currently conducting a review of L3 against research, best practice and considering the best models for schools. EaFS -  resources that were once only accessible for EaFS schools through a portal are now available for all schools to access.. Phase 3 (future of EaFS) is a “watch this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936F1" id="_x0000_t202" coordsize="21600,21600" o:spt="202" path="m,l,21600r21600,l21600,xe">
                            <v:stroke joinstyle="miter"/>
                            <v:path gradientshapeok="t" o:connecttype="rect"/>
                          </v:shapetype>
                          <v:shape id="Text Box 2" o:spid="_x0000_s1026" type="#_x0000_t202" style="position:absolute;margin-left:-5.05pt;margin-top:19.05pt;width:499.95pt;height:242.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" stroked="f">
                            <v:textbox>
                              <w:txbxContent>
                                <w:p w:rsidR="000F27BF" w:rsidRDefault="000F27BF" w:rsidP="000F27BF">
                                  <w:pPr>
                                    <w:pStyle w:val="NoSpacing"/>
                                    <w:rPr>
                                      <w:sz w:val="20"/>
                                      <w:szCs w:val="20"/>
                                    </w:rPr>
                                  </w:pPr>
                                  <w:r w:rsidRPr="00863056">
                                    <w:rPr>
                                      <w:sz w:val="20"/>
                                      <w:szCs w:val="20"/>
                                    </w:rPr>
                                    <w:t xml:space="preserve">Issues received from members related to </w:t>
                                  </w:r>
                                  <w:r>
                                    <w:rPr>
                                      <w:sz w:val="20"/>
                                      <w:szCs w:val="20"/>
                                    </w:rPr>
                                    <w:t>school planning, reporting to parents and online formative assessment tools.</w:t>
                                  </w:r>
                                </w:p>
                                <w:p w:rsidR="000F27BF" w:rsidRDefault="000F27BF" w:rsidP="000F27BF">
                                  <w:pPr>
                                    <w:pStyle w:val="NoSpacing"/>
                                    <w:rPr>
                                      <w:sz w:val="20"/>
                                      <w:szCs w:val="20"/>
                                    </w:rPr>
                                  </w:pPr>
                                </w:p>
                                <w:p w:rsidR="000F27BF" w:rsidRPr="00863056" w:rsidRDefault="000F27BF" w:rsidP="000F27BF">
                                  <w:pPr>
                                    <w:pStyle w:val="NoSpacing"/>
                                    <w:rPr>
                                      <w:sz w:val="20"/>
                                      <w:szCs w:val="20"/>
                                    </w:rPr>
                                  </w:pPr>
                                  <w:bookmarkStart w:id="3" w:name="_Hlk25251697"/>
                                  <w:r>
                                    <w:rPr>
                                      <w:b/>
                                      <w:bCs/>
                                      <w:sz w:val="20"/>
                                      <w:szCs w:val="20"/>
                                    </w:rPr>
                                    <w:t>Early Learning &amp; Primary</w:t>
                                  </w:r>
                                  <w:bookmarkEnd w:id="3"/>
                                  <w:r>
                                    <w:rPr>
                                      <w:b/>
                                      <w:bCs/>
                                      <w:sz w:val="20"/>
                                      <w:szCs w:val="20"/>
                                    </w:rPr>
                                    <w:t>:</w:t>
                                  </w:r>
                                  <w:r>
                                    <w:rPr>
                                      <w:sz w:val="20"/>
                                      <w:szCs w:val="20"/>
                                    </w:rPr>
                                    <w:t xml:space="preserve"> Lots of support to pre-schools</w:t>
                                  </w:r>
                                  <w:r w:rsidRPr="004819AC">
                                    <w:rPr>
                                      <w:sz w:val="20"/>
                                      <w:szCs w:val="20"/>
                                    </w:rPr>
                                    <w:t xml:space="preserve"> space to meet guidelines and legislation.</w:t>
                                  </w:r>
                                  <w:r w:rsidRPr="004819AC">
                                    <w:t xml:space="preserve"> </w:t>
                                  </w:r>
                                  <w:r w:rsidRPr="004819AC">
                                    <w:rPr>
                                      <w:sz w:val="20"/>
                                      <w:szCs w:val="20"/>
                                    </w:rPr>
                                    <w:t>Interim guidelines for Child Protection are out already</w:t>
                                  </w:r>
                                  <w:r>
                                    <w:rPr>
                                      <w:sz w:val="20"/>
                                      <w:szCs w:val="20"/>
                                    </w:rPr>
                                    <w:t>. Partnership with the Catalyst Lab to start looking at reporting to parents. Two workshops with parents and teachers to be held in Term 4.</w:t>
                                  </w:r>
                                </w:p>
                                <w:p w:rsidR="000F27BF" w:rsidRDefault="000F27BF" w:rsidP="000F27BF">
                                  <w:pPr>
                                    <w:pStyle w:val="NoSpacing"/>
                                    <w:rPr>
                                      <w:sz w:val="20"/>
                                      <w:szCs w:val="20"/>
                                    </w:rPr>
                                  </w:pPr>
                                  <w:r>
                                    <w:rPr>
                                      <w:b/>
                                      <w:bCs/>
                                      <w:sz w:val="20"/>
                                      <w:szCs w:val="20"/>
                                    </w:rPr>
                                    <w:t>SCOUT</w:t>
                                  </w:r>
                                  <w:r>
                                    <w:rPr>
                                      <w:sz w:val="20"/>
                                      <w:szCs w:val="20"/>
                                    </w:rPr>
                                    <w:t>: Enhancements continuing to occur within SCOUT.</w:t>
                                  </w:r>
                                </w:p>
                                <w:p w:rsidR="000F27BF" w:rsidRDefault="000F27BF" w:rsidP="000F27BF">
                                  <w:pPr>
                                    <w:pStyle w:val="NoSpacing"/>
                                    <w:rPr>
                                      <w:sz w:val="20"/>
                                      <w:szCs w:val="20"/>
                                    </w:rPr>
                                  </w:pPr>
                                  <w:r w:rsidRPr="008745C5">
                                    <w:rPr>
                                      <w:b/>
                                      <w:bCs/>
                                      <w:sz w:val="20"/>
                                      <w:szCs w:val="20"/>
                                    </w:rPr>
                                    <w:t>School Planning</w:t>
                                  </w:r>
                                  <w:r>
                                    <w:rPr>
                                      <w:sz w:val="20"/>
                                      <w:szCs w:val="20"/>
                                    </w:rPr>
                                    <w:t>: -</w:t>
                                  </w:r>
                                  <w:r w:rsidRPr="00EA24BB">
                                    <w:t xml:space="preserve"> </w:t>
                                  </w:r>
                                  <w:r>
                                    <w:rPr>
                                      <w:sz w:val="20"/>
                                      <w:szCs w:val="20"/>
                                    </w:rPr>
                                    <w:t>The length of the new plan is still being determined as to whether</w:t>
                                  </w:r>
                                  <w:r w:rsidRPr="006F2BF2">
                                    <w:rPr>
                                      <w:sz w:val="20"/>
                                      <w:szCs w:val="20"/>
                                    </w:rPr>
                                    <w:t xml:space="preserve"> it will be a </w:t>
                                  </w:r>
                                  <w:proofErr w:type="gramStart"/>
                                  <w:r w:rsidRPr="006F2BF2">
                                    <w:rPr>
                                      <w:sz w:val="20"/>
                                      <w:szCs w:val="20"/>
                                    </w:rPr>
                                    <w:t>4 or 5 year</w:t>
                                  </w:r>
                                  <w:proofErr w:type="gramEnd"/>
                                  <w:r w:rsidRPr="006F2BF2">
                                    <w:rPr>
                                      <w:sz w:val="20"/>
                                      <w:szCs w:val="20"/>
                                    </w:rPr>
                                    <w:t xml:space="preserve"> plan. Planning for the new template is being finalised and will continued to be housed in </w:t>
                                  </w:r>
                                  <w:proofErr w:type="spellStart"/>
                                  <w:r w:rsidRPr="006F2BF2">
                                    <w:rPr>
                                      <w:sz w:val="20"/>
                                      <w:szCs w:val="20"/>
                                    </w:rPr>
                                    <w:t>SPaRO</w:t>
                                  </w:r>
                                  <w:proofErr w:type="spellEnd"/>
                                  <w:r w:rsidRPr="006F2BF2">
                                    <w:rPr>
                                      <w:sz w:val="20"/>
                                      <w:szCs w:val="20"/>
                                    </w:rPr>
                                    <w:t>. It will be aligned to auto populate in the Annual Report. The Milestone tool will be more flexible. Leadership and High Performance are developing support and sample plans. A review of the School Excellence Policy will occur in 2020.</w:t>
                                  </w:r>
                                </w:p>
                                <w:p w:rsidR="000F27BF" w:rsidRDefault="000F27BF" w:rsidP="000F27BF">
                                  <w:pPr>
                                    <w:pStyle w:val="NoSpacing"/>
                                    <w:rPr>
                                      <w:sz w:val="20"/>
                                      <w:szCs w:val="20"/>
                                    </w:rPr>
                                  </w:pPr>
                                  <w:r w:rsidRPr="006E1690">
                                    <w:rPr>
                                      <w:b/>
                                      <w:bCs/>
                                      <w:sz w:val="20"/>
                                      <w:szCs w:val="20"/>
                                    </w:rPr>
                                    <w:t>School Improvement Curriculum Monitoring (SICM)</w:t>
                                  </w:r>
                                  <w:r>
                                    <w:rPr>
                                      <w:b/>
                                      <w:bCs/>
                                      <w:sz w:val="20"/>
                                      <w:szCs w:val="20"/>
                                    </w:rPr>
                                    <w:t>:</w:t>
                                  </w:r>
                                  <w:r>
                                    <w:rPr>
                                      <w:sz w:val="20"/>
                                      <w:szCs w:val="20"/>
                                    </w:rPr>
                                    <w:t xml:space="preserve"> Completed for 2019. Looking to include support for the process in </w:t>
                                  </w:r>
                                  <w:proofErr w:type="spellStart"/>
                                  <w:r>
                                    <w:rPr>
                                      <w:sz w:val="20"/>
                                      <w:szCs w:val="20"/>
                                    </w:rPr>
                                    <w:t>SPaRO</w:t>
                                  </w:r>
                                  <w:proofErr w:type="spellEnd"/>
                                  <w:r>
                                    <w:rPr>
                                      <w:sz w:val="20"/>
                                      <w:szCs w:val="20"/>
                                    </w:rPr>
                                    <w:t>.</w:t>
                                  </w:r>
                                </w:p>
                                <w:p w:rsidR="000F27BF" w:rsidRPr="00863056" w:rsidRDefault="000F27BF" w:rsidP="000F27BF">
                                  <w:pPr>
                                    <w:pStyle w:val="NoSpacing"/>
                                    <w:rPr>
                                      <w:sz w:val="20"/>
                                      <w:szCs w:val="20"/>
                                    </w:rPr>
                                  </w:pPr>
                                  <w:r w:rsidRPr="008745C5">
                                    <w:rPr>
                                      <w:b/>
                                      <w:bCs/>
                                      <w:sz w:val="20"/>
                                      <w:szCs w:val="20"/>
                                    </w:rPr>
                                    <w:t>Literacy &amp; Numeracy</w:t>
                                  </w:r>
                                  <w:r>
                                    <w:rPr>
                                      <w:sz w:val="20"/>
                                      <w:szCs w:val="20"/>
                                    </w:rPr>
                                    <w:t xml:space="preserve">: </w:t>
                                  </w:r>
                                  <w:r w:rsidRPr="006F2BF2">
                                    <w:rPr>
                                      <w:sz w:val="20"/>
                                      <w:szCs w:val="20"/>
                                    </w:rPr>
                                    <w:t xml:space="preserve">Literacy and Numeracy Intervention allocation continuing for 2020 – as currently shown in SBAR. There is a commitment </w:t>
                                  </w:r>
                                  <w:r>
                                    <w:rPr>
                                      <w:sz w:val="20"/>
                                      <w:szCs w:val="20"/>
                                    </w:rPr>
                                    <w:t>to</w:t>
                                  </w:r>
                                  <w:r w:rsidRPr="006F2BF2">
                                    <w:rPr>
                                      <w:sz w:val="20"/>
                                      <w:szCs w:val="20"/>
                                    </w:rPr>
                                    <w:t xml:space="preserve"> a new </w:t>
                                  </w:r>
                                  <w:r>
                                    <w:rPr>
                                      <w:sz w:val="20"/>
                                      <w:szCs w:val="20"/>
                                    </w:rPr>
                                    <w:t xml:space="preserve">funding </w:t>
                                  </w:r>
                                  <w:r w:rsidRPr="006F2BF2">
                                    <w:rPr>
                                      <w:sz w:val="20"/>
                                      <w:szCs w:val="20"/>
                                    </w:rPr>
                                    <w:t>model for 2021. Pilot Phonics Check – will feed straight in to PLAN2 (</w:t>
                                  </w:r>
                                  <w:proofErr w:type="gramStart"/>
                                  <w:r w:rsidRPr="006F2BF2">
                                    <w:rPr>
                                      <w:sz w:val="20"/>
                                      <w:szCs w:val="20"/>
                                    </w:rPr>
                                    <w:t>similar to</w:t>
                                  </w:r>
                                  <w:proofErr w:type="gramEnd"/>
                                  <w:r w:rsidRPr="006F2BF2">
                                    <w:rPr>
                                      <w:sz w:val="20"/>
                                      <w:szCs w:val="20"/>
                                    </w:rPr>
                                    <w:t xml:space="preserve"> the way Best Start does) with diagnostic features. Schools will be able to nominate through EOI in Term 1. Implementation designed for Year 1 students in Term 3 and be available on demand. Professional Learning and support to accompany. CESE is currently conducting a review of L3 against research, best practice and considering the best models for schools. </w:t>
                                  </w:r>
                                  <w:proofErr w:type="spellStart"/>
                                  <w:r w:rsidRPr="006F2BF2">
                                    <w:rPr>
                                      <w:sz w:val="20"/>
                                      <w:szCs w:val="20"/>
                                    </w:rPr>
                                    <w:t>EaFS</w:t>
                                  </w:r>
                                  <w:proofErr w:type="spellEnd"/>
                                  <w:r w:rsidRPr="006F2BF2">
                                    <w:rPr>
                                      <w:sz w:val="20"/>
                                      <w:szCs w:val="20"/>
                                    </w:rPr>
                                    <w:t xml:space="preserve"> </w:t>
                                  </w:r>
                                  <w:proofErr w:type="gramStart"/>
                                  <w:r w:rsidRPr="006F2BF2">
                                    <w:rPr>
                                      <w:sz w:val="20"/>
                                      <w:szCs w:val="20"/>
                                    </w:rPr>
                                    <w:t>-  resources</w:t>
                                  </w:r>
                                  <w:proofErr w:type="gramEnd"/>
                                  <w:r w:rsidRPr="006F2BF2">
                                    <w:rPr>
                                      <w:sz w:val="20"/>
                                      <w:szCs w:val="20"/>
                                    </w:rPr>
                                    <w:t xml:space="preserve"> that were once only accessible for </w:t>
                                  </w:r>
                                  <w:proofErr w:type="spellStart"/>
                                  <w:r w:rsidRPr="006F2BF2">
                                    <w:rPr>
                                      <w:sz w:val="20"/>
                                      <w:szCs w:val="20"/>
                                    </w:rPr>
                                    <w:t>EaFS</w:t>
                                  </w:r>
                                  <w:proofErr w:type="spellEnd"/>
                                  <w:r w:rsidRPr="006F2BF2">
                                    <w:rPr>
                                      <w:sz w:val="20"/>
                                      <w:szCs w:val="20"/>
                                    </w:rPr>
                                    <w:t xml:space="preserve"> schools through a portal are now available for all schools to access.. Phase 3 (future of </w:t>
                                  </w:r>
                                  <w:proofErr w:type="spellStart"/>
                                  <w:r w:rsidRPr="006F2BF2">
                                    <w:rPr>
                                      <w:sz w:val="20"/>
                                      <w:szCs w:val="20"/>
                                    </w:rPr>
                                    <w:t>EaFS</w:t>
                                  </w:r>
                                  <w:proofErr w:type="spellEnd"/>
                                  <w:r w:rsidRPr="006F2BF2">
                                    <w:rPr>
                                      <w:sz w:val="20"/>
                                      <w:szCs w:val="20"/>
                                    </w:rPr>
                                    <w:t>) is a “watch this space”.</w:t>
                                  </w:r>
                                </w:p>
                              </w:txbxContent>
                            </v:textbox>
                            <w10:wrap type="tight"/>
                          </v:shape>
                        </w:pict>
                      </mc:Fallback>
                    </mc:AlternateContent>
                  </w:r>
                  <w:r w:rsidRPr="009E4178">
                    <w:t>Summary of Matters:</w:t>
                  </w:r>
                </w:p>
              </w:tc>
            </w:tr>
            <w:tr w:rsidR="000F27BF" w:rsidRPr="009E4178" w14:paraId="095E3C34" w14:textId="77777777" w:rsidTr="003F4DB1">
              <w:trPr>
                <w:trHeight w:val="3195"/>
              </w:trPr>
              <w:tc>
                <w:tcPr>
                  <w:tcW w:w="10910" w:type="dxa"/>
                </w:tcPr>
                <w:p w14:paraId="28F2E595" w14:textId="77777777" w:rsidR="000F27BF" w:rsidRPr="009E4178" w:rsidRDefault="000F27BF" w:rsidP="003F4DB1">
                  <w:r>
                    <w:rPr>
                      <w:noProof/>
                      <w:lang w:eastAsia="en-AU"/>
                    </w:rPr>
                    <mc:AlternateContent>
                      <mc:Choice Requires="wps">
                        <w:drawing>
                          <wp:anchor distT="45720" distB="45720" distL="114300" distR="114300" simplePos="0" relativeHeight="251664384" behindDoc="1" locked="0" layoutInCell="1" allowOverlap="1" wp14:anchorId="7C493B0A" wp14:editId="206AFB80">
                            <wp:simplePos x="0" y="0"/>
                            <wp:positionH relativeFrom="column">
                              <wp:posOffset>-64135</wp:posOffset>
                            </wp:positionH>
                            <wp:positionV relativeFrom="paragraph">
                              <wp:posOffset>393700</wp:posOffset>
                            </wp:positionV>
                            <wp:extent cx="6336665" cy="1476375"/>
                            <wp:effectExtent l="0" t="0" r="6985" b="9525"/>
                            <wp:wrapTight wrapText="bothSides">
                              <wp:wrapPolygon edited="0">
                                <wp:start x="0" y="0"/>
                                <wp:lineTo x="0" y="21461"/>
                                <wp:lineTo x="21559" y="21461"/>
                                <wp:lineTo x="21559"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1476375"/>
                                    </a:xfrm>
                                    <a:prstGeom prst="rect">
                                      <a:avLst/>
                                    </a:prstGeom>
                                    <a:solidFill>
                                      <a:srgbClr val="FFFFFF"/>
                                    </a:solidFill>
                                    <a:ln w="9525">
                                      <a:noFill/>
                                      <a:miter lim="800000"/>
                                      <a:headEnd/>
                                      <a:tailEnd/>
                                    </a:ln>
                                  </wps:spPr>
                                  <wps:txbx>
                                    <w:txbxContent>
                                      <w:p w14:paraId="21A48C95" w14:textId="77777777" w:rsidR="000F27BF" w:rsidRDefault="000F27BF" w:rsidP="000F27BF">
                                        <w:pPr>
                                          <w:pStyle w:val="NoSpacing"/>
                                          <w:rPr>
                                            <w:sz w:val="20"/>
                                            <w:szCs w:val="20"/>
                                          </w:rPr>
                                        </w:pPr>
                                        <w:r w:rsidRPr="004819AC">
                                          <w:rPr>
                                            <w:b/>
                                            <w:bCs/>
                                            <w:sz w:val="20"/>
                                            <w:szCs w:val="20"/>
                                          </w:rPr>
                                          <w:t>Early Learning &amp; Primary</w:t>
                                        </w:r>
                                        <w:r w:rsidRPr="008745C5">
                                          <w:rPr>
                                            <w:b/>
                                            <w:bCs/>
                                            <w:sz w:val="20"/>
                                            <w:szCs w:val="20"/>
                                          </w:rPr>
                                          <w:t>:</w:t>
                                        </w:r>
                                        <w:r w:rsidRPr="008745C5">
                                          <w:rPr>
                                            <w:sz w:val="20"/>
                                            <w:szCs w:val="20"/>
                                          </w:rPr>
                                          <w:t xml:space="preserve"> </w:t>
                                        </w:r>
                                        <w:r w:rsidRPr="004819AC">
                                          <w:rPr>
                                            <w:sz w:val="20"/>
                                            <w:szCs w:val="20"/>
                                          </w:rPr>
                                          <w:tab/>
                                        </w:r>
                                        <w:r>
                                          <w:rPr>
                                            <w:sz w:val="20"/>
                                            <w:szCs w:val="20"/>
                                          </w:rPr>
                                          <w:t>Seven</w:t>
                                        </w:r>
                                        <w:r w:rsidRPr="004819AC">
                                          <w:rPr>
                                            <w:sz w:val="20"/>
                                            <w:szCs w:val="20"/>
                                          </w:rPr>
                                          <w:t xml:space="preserve"> new scope and sequence plans for </w:t>
                                        </w:r>
                                        <w:r>
                                          <w:rPr>
                                            <w:sz w:val="20"/>
                                            <w:szCs w:val="20"/>
                                          </w:rPr>
                                          <w:t>Science &amp; Technology available online.</w:t>
                                        </w:r>
                                      </w:p>
                                      <w:p w14:paraId="40B1E315" w14:textId="77777777" w:rsidR="000F27BF" w:rsidRDefault="000F27BF" w:rsidP="000F27BF">
                                        <w:pPr>
                                          <w:pStyle w:val="NoSpacing"/>
                                          <w:rPr>
                                            <w:sz w:val="20"/>
                                            <w:szCs w:val="20"/>
                                          </w:rPr>
                                        </w:pPr>
                                        <w:r w:rsidRPr="00DC17FF">
                                          <w:rPr>
                                            <w:b/>
                                            <w:bCs/>
                                            <w:sz w:val="20"/>
                                            <w:szCs w:val="20"/>
                                          </w:rPr>
                                          <w:t>SCOUT</w:t>
                                        </w:r>
                                        <w:r>
                                          <w:rPr>
                                            <w:sz w:val="20"/>
                                            <w:szCs w:val="20"/>
                                          </w:rPr>
                                          <w:t xml:space="preserve">: </w:t>
                                        </w:r>
                                        <w:r w:rsidRPr="00D3261C">
                                          <w:rPr>
                                            <w:sz w:val="20"/>
                                            <w:szCs w:val="20"/>
                                          </w:rPr>
                                          <w:t>S</w:t>
                                        </w:r>
                                        <w:r>
                                          <w:rPr>
                                            <w:sz w:val="20"/>
                                            <w:szCs w:val="20"/>
                                          </w:rPr>
                                          <w:t>S</w:t>
                                        </w:r>
                                        <w:r w:rsidRPr="00D3261C">
                                          <w:rPr>
                                            <w:sz w:val="20"/>
                                            <w:szCs w:val="20"/>
                                          </w:rPr>
                                          <w:t xml:space="preserve">SG list in </w:t>
                                        </w:r>
                                        <w:r>
                                          <w:rPr>
                                            <w:sz w:val="20"/>
                                            <w:szCs w:val="20"/>
                                          </w:rPr>
                                          <w:t xml:space="preserve">SCOUT are the </w:t>
                                        </w:r>
                                        <w:r w:rsidRPr="00D3261C">
                                          <w:rPr>
                                            <w:sz w:val="20"/>
                                            <w:szCs w:val="20"/>
                                          </w:rPr>
                                          <w:t xml:space="preserve">20 schools above and 20 schools below your </w:t>
                                        </w:r>
                                        <w:r>
                                          <w:rPr>
                                            <w:sz w:val="20"/>
                                            <w:szCs w:val="20"/>
                                          </w:rPr>
                                          <w:t>FOEI</w:t>
                                        </w:r>
                                        <w:r w:rsidRPr="00D3261C">
                                          <w:rPr>
                                            <w:sz w:val="20"/>
                                            <w:szCs w:val="20"/>
                                          </w:rPr>
                                          <w:t>.</w:t>
                                        </w:r>
                                        <w:r>
                                          <w:rPr>
                                            <w:sz w:val="20"/>
                                            <w:szCs w:val="20"/>
                                          </w:rPr>
                                          <w:t xml:space="preserve"> CESE Capacity Building Team l</w:t>
                                        </w:r>
                                        <w:r w:rsidRPr="00D3261C">
                                          <w:rPr>
                                            <w:sz w:val="20"/>
                                            <w:szCs w:val="20"/>
                                          </w:rPr>
                                          <w:t>ooking to provide support for middle school leaders</w:t>
                                        </w:r>
                                        <w:r>
                                          <w:rPr>
                                            <w:sz w:val="20"/>
                                            <w:szCs w:val="20"/>
                                          </w:rPr>
                                          <w:t>. There will be a focus on</w:t>
                                        </w:r>
                                        <w:r w:rsidRPr="00D3261C">
                                          <w:rPr>
                                            <w:sz w:val="20"/>
                                            <w:szCs w:val="20"/>
                                          </w:rPr>
                                          <w:t xml:space="preserve"> conduct</w:t>
                                        </w:r>
                                        <w:r>
                                          <w:rPr>
                                            <w:sz w:val="20"/>
                                            <w:szCs w:val="20"/>
                                          </w:rPr>
                                          <w:t>ing</w:t>
                                        </w:r>
                                        <w:r w:rsidRPr="00D3261C">
                                          <w:rPr>
                                            <w:sz w:val="20"/>
                                            <w:szCs w:val="20"/>
                                          </w:rPr>
                                          <w:t xml:space="preserve"> effective evaluation</w:t>
                                        </w:r>
                                        <w:r>
                                          <w:rPr>
                                            <w:sz w:val="20"/>
                                            <w:szCs w:val="20"/>
                                          </w:rPr>
                                          <w:t>s</w:t>
                                        </w:r>
                                        <w:r w:rsidRPr="00D3261C">
                                          <w:rPr>
                                            <w:sz w:val="20"/>
                                            <w:szCs w:val="20"/>
                                          </w:rPr>
                                          <w:t xml:space="preserve">, choosing the right data sources, </w:t>
                                        </w:r>
                                        <w:r>
                                          <w:rPr>
                                            <w:sz w:val="20"/>
                                            <w:szCs w:val="20"/>
                                          </w:rPr>
                                          <w:t>identifyinh</w:t>
                                        </w:r>
                                        <w:r w:rsidRPr="00D3261C">
                                          <w:rPr>
                                            <w:sz w:val="20"/>
                                            <w:szCs w:val="20"/>
                                          </w:rPr>
                                          <w:t xml:space="preserve"> different evidence-based practices</w:t>
                                        </w:r>
                                        <w:r>
                                          <w:rPr>
                                            <w:sz w:val="20"/>
                                            <w:szCs w:val="20"/>
                                          </w:rPr>
                                          <w:t>, etc. It will roll</w:t>
                                        </w:r>
                                        <w:r w:rsidRPr="00D3261C">
                                          <w:rPr>
                                            <w:sz w:val="20"/>
                                            <w:szCs w:val="20"/>
                                          </w:rPr>
                                          <w:t xml:space="preserve"> out over three years</w:t>
                                        </w:r>
                                        <w:r>
                                          <w:rPr>
                                            <w:sz w:val="20"/>
                                            <w:szCs w:val="20"/>
                                          </w:rPr>
                                          <w:t xml:space="preserve">. </w:t>
                                        </w:r>
                                      </w:p>
                                      <w:p w14:paraId="036163E4" w14:textId="77777777" w:rsidR="000F27BF" w:rsidRDefault="000F27BF" w:rsidP="000F27BF">
                                        <w:pPr>
                                          <w:pStyle w:val="NoSpacing"/>
                                          <w:rPr>
                                            <w:sz w:val="20"/>
                                            <w:szCs w:val="20"/>
                                          </w:rPr>
                                        </w:pPr>
                                        <w:r w:rsidRPr="00DC17FF">
                                          <w:rPr>
                                            <w:b/>
                                            <w:bCs/>
                                            <w:sz w:val="20"/>
                                            <w:szCs w:val="20"/>
                                          </w:rPr>
                                          <w:t>Annual Report</w:t>
                                        </w:r>
                                        <w:r>
                                          <w:rPr>
                                            <w:sz w:val="20"/>
                                            <w:szCs w:val="20"/>
                                          </w:rPr>
                                          <w:t>: Automation of AR being finalised.</w:t>
                                        </w:r>
                                      </w:p>
                                      <w:p w14:paraId="4A41CB57" w14:textId="77777777" w:rsidR="000F27BF" w:rsidRDefault="000F27BF" w:rsidP="000F27BF">
                                        <w:pPr>
                                          <w:pStyle w:val="NoSpacing"/>
                                          <w:rPr>
                                            <w:sz w:val="20"/>
                                            <w:szCs w:val="20"/>
                                          </w:rPr>
                                        </w:pPr>
                                        <w:r>
                                          <w:rPr>
                                            <w:b/>
                                            <w:bCs/>
                                            <w:sz w:val="20"/>
                                            <w:szCs w:val="20"/>
                                          </w:rPr>
                                          <w:t>School Registration 2020</w:t>
                                        </w:r>
                                        <w:r w:rsidRPr="00A35318">
                                          <w:rPr>
                                            <w:b/>
                                            <w:bCs/>
                                            <w:sz w:val="20"/>
                                            <w:szCs w:val="20"/>
                                          </w:rPr>
                                          <w:t>:</w:t>
                                        </w:r>
                                        <w:r>
                                          <w:rPr>
                                            <w:sz w:val="20"/>
                                            <w:szCs w:val="20"/>
                                          </w:rPr>
                                          <w:t xml:space="preserve"> Random Inspections to focus on two strands, Strand A Child Protection and curriculum area of mathematics or PD/H/PE. Strand B will focus on HSIE. SICM will focus on HSIE.</w:t>
                                        </w:r>
                                      </w:p>
                                      <w:p w14:paraId="59229435" w14:textId="77777777" w:rsidR="000F27BF" w:rsidRPr="008745C5" w:rsidRDefault="000F27BF" w:rsidP="000F27BF">
                                        <w:pPr>
                                          <w:pStyle w:val="NoSpacing"/>
                                          <w:rPr>
                                            <w:sz w:val="20"/>
                                            <w:szCs w:val="20"/>
                                          </w:rPr>
                                        </w:pPr>
                                        <w:r w:rsidRPr="005B1103">
                                          <w:rPr>
                                            <w:b/>
                                            <w:bCs/>
                                            <w:sz w:val="20"/>
                                            <w:szCs w:val="20"/>
                                          </w:rPr>
                                          <w:t>Literacy &amp; Numeracy</w:t>
                                        </w:r>
                                        <w:r>
                                          <w:rPr>
                                            <w:sz w:val="20"/>
                                            <w:szCs w:val="20"/>
                                          </w:rPr>
                                          <w:t xml:space="preserve">: </w:t>
                                        </w:r>
                                        <w:r w:rsidRPr="001F4976">
                                          <w:rPr>
                                            <w:sz w:val="20"/>
                                            <w:szCs w:val="20"/>
                                          </w:rPr>
                                          <w:t>Helping Your Child with Literacy and Numeracy at School – new booklet</w:t>
                                        </w:r>
                                        <w:r>
                                          <w:rPr>
                                            <w:sz w:val="20"/>
                                            <w:szCs w:val="20"/>
                                          </w:rPr>
                                          <w:t xml:space="preserve"> - </w:t>
                                        </w:r>
                                        <w:r w:rsidRPr="001F4976">
                                          <w:rPr>
                                            <w:sz w:val="20"/>
                                            <w:szCs w:val="20"/>
                                          </w:rPr>
                                          <w:t>Will be in schools early next year to provide when reports issued or at Best Start</w:t>
                                        </w:r>
                                        <w:r>
                                          <w:rPr>
                                            <w:sz w:val="20"/>
                                            <w:szCs w:val="20"/>
                                          </w:rPr>
                                          <w:t xml:space="preserve"> (numbers based on enrolments).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F3587" id="Text Box 3" o:spid="_x0000_s1027" type="#_x0000_t202" style="position:absolute;margin-left:-5.05pt;margin-top:31pt;width:498.95pt;height:116.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" stroked="f">
                            <v:textbox>
                              <w:txbxContent>
                                <w:p w:rsidR="000F27BF" w:rsidRDefault="000F27BF" w:rsidP="000F27BF">
                                  <w:pPr>
                                    <w:pStyle w:val="NoSpacing"/>
                                    <w:rPr>
                                      <w:sz w:val="20"/>
                                      <w:szCs w:val="20"/>
                                    </w:rPr>
                                  </w:pPr>
                                  <w:r w:rsidRPr="004819AC">
                                    <w:rPr>
                                      <w:b/>
                                      <w:bCs/>
                                      <w:sz w:val="20"/>
                                      <w:szCs w:val="20"/>
                                    </w:rPr>
                                    <w:t>Early Learning &amp; Primary</w:t>
                                  </w:r>
                                  <w:r w:rsidRPr="008745C5">
                                    <w:rPr>
                                      <w:b/>
                                      <w:bCs/>
                                      <w:sz w:val="20"/>
                                      <w:szCs w:val="20"/>
                                    </w:rPr>
                                    <w:t>:</w:t>
                                  </w:r>
                                  <w:r w:rsidRPr="008745C5">
                                    <w:rPr>
                                      <w:sz w:val="20"/>
                                      <w:szCs w:val="20"/>
                                    </w:rPr>
                                    <w:t xml:space="preserve"> </w:t>
                                  </w:r>
                                  <w:r w:rsidRPr="004819AC">
                                    <w:rPr>
                                      <w:sz w:val="20"/>
                                      <w:szCs w:val="20"/>
                                    </w:rPr>
                                    <w:tab/>
                                  </w:r>
                                  <w:r>
                                    <w:rPr>
                                      <w:sz w:val="20"/>
                                      <w:szCs w:val="20"/>
                                    </w:rPr>
                                    <w:t>Seven</w:t>
                                  </w:r>
                                  <w:r w:rsidRPr="004819AC">
                                    <w:rPr>
                                      <w:sz w:val="20"/>
                                      <w:szCs w:val="20"/>
                                    </w:rPr>
                                    <w:t xml:space="preserve"> new scope and sequence plans for </w:t>
                                  </w:r>
                                  <w:r>
                                    <w:rPr>
                                      <w:sz w:val="20"/>
                                      <w:szCs w:val="20"/>
                                    </w:rPr>
                                    <w:t>Science &amp; Technology available online.</w:t>
                                  </w:r>
                                </w:p>
                                <w:p w:rsidR="000F27BF" w:rsidRDefault="000F27BF" w:rsidP="000F27BF">
                                  <w:pPr>
                                    <w:pStyle w:val="NoSpacing"/>
                                    <w:rPr>
                                      <w:sz w:val="20"/>
                                      <w:szCs w:val="20"/>
                                    </w:rPr>
                                  </w:pPr>
                                  <w:r w:rsidRPr="00DC17FF">
                                    <w:rPr>
                                      <w:b/>
                                      <w:bCs/>
                                      <w:sz w:val="20"/>
                                      <w:szCs w:val="20"/>
                                    </w:rPr>
                                    <w:t>SCOUT</w:t>
                                  </w:r>
                                  <w:r>
                                    <w:rPr>
                                      <w:sz w:val="20"/>
                                      <w:szCs w:val="20"/>
                                    </w:rPr>
                                    <w:t xml:space="preserve">: </w:t>
                                  </w:r>
                                  <w:r w:rsidRPr="00D3261C">
                                    <w:rPr>
                                      <w:sz w:val="20"/>
                                      <w:szCs w:val="20"/>
                                    </w:rPr>
                                    <w:t>S</w:t>
                                  </w:r>
                                  <w:r>
                                    <w:rPr>
                                      <w:sz w:val="20"/>
                                      <w:szCs w:val="20"/>
                                    </w:rPr>
                                    <w:t>S</w:t>
                                  </w:r>
                                  <w:r w:rsidRPr="00D3261C">
                                    <w:rPr>
                                      <w:sz w:val="20"/>
                                      <w:szCs w:val="20"/>
                                    </w:rPr>
                                    <w:t xml:space="preserve">SG list in </w:t>
                                  </w:r>
                                  <w:r>
                                    <w:rPr>
                                      <w:sz w:val="20"/>
                                      <w:szCs w:val="20"/>
                                    </w:rPr>
                                    <w:t xml:space="preserve">SCOUT are the </w:t>
                                  </w:r>
                                  <w:r w:rsidRPr="00D3261C">
                                    <w:rPr>
                                      <w:sz w:val="20"/>
                                      <w:szCs w:val="20"/>
                                    </w:rPr>
                                    <w:t xml:space="preserve">20 schools above and 20 schools below your </w:t>
                                  </w:r>
                                  <w:r>
                                    <w:rPr>
                                      <w:sz w:val="20"/>
                                      <w:szCs w:val="20"/>
                                    </w:rPr>
                                    <w:t>FOEI</w:t>
                                  </w:r>
                                  <w:r w:rsidRPr="00D3261C">
                                    <w:rPr>
                                      <w:sz w:val="20"/>
                                      <w:szCs w:val="20"/>
                                    </w:rPr>
                                    <w:t>.</w:t>
                                  </w:r>
                                  <w:r>
                                    <w:rPr>
                                      <w:sz w:val="20"/>
                                      <w:szCs w:val="20"/>
                                    </w:rPr>
                                    <w:t xml:space="preserve"> CESE Capacity Building Team l</w:t>
                                  </w:r>
                                  <w:r w:rsidRPr="00D3261C">
                                    <w:rPr>
                                      <w:sz w:val="20"/>
                                      <w:szCs w:val="20"/>
                                    </w:rPr>
                                    <w:t>ooking to provide support for middle school leaders</w:t>
                                  </w:r>
                                  <w:r>
                                    <w:rPr>
                                      <w:sz w:val="20"/>
                                      <w:szCs w:val="20"/>
                                    </w:rPr>
                                    <w:t>. There will be a focus on</w:t>
                                  </w:r>
                                  <w:r w:rsidRPr="00D3261C">
                                    <w:rPr>
                                      <w:sz w:val="20"/>
                                      <w:szCs w:val="20"/>
                                    </w:rPr>
                                    <w:t xml:space="preserve"> conduct</w:t>
                                  </w:r>
                                  <w:r>
                                    <w:rPr>
                                      <w:sz w:val="20"/>
                                      <w:szCs w:val="20"/>
                                    </w:rPr>
                                    <w:t>ing</w:t>
                                  </w:r>
                                  <w:r w:rsidRPr="00D3261C">
                                    <w:rPr>
                                      <w:sz w:val="20"/>
                                      <w:szCs w:val="20"/>
                                    </w:rPr>
                                    <w:t xml:space="preserve"> effective evaluation</w:t>
                                  </w:r>
                                  <w:r>
                                    <w:rPr>
                                      <w:sz w:val="20"/>
                                      <w:szCs w:val="20"/>
                                    </w:rPr>
                                    <w:t>s</w:t>
                                  </w:r>
                                  <w:r w:rsidRPr="00D3261C">
                                    <w:rPr>
                                      <w:sz w:val="20"/>
                                      <w:szCs w:val="20"/>
                                    </w:rPr>
                                    <w:t xml:space="preserve">, choosing the right data sources, </w:t>
                                  </w:r>
                                  <w:proofErr w:type="spellStart"/>
                                  <w:r>
                                    <w:rPr>
                                      <w:sz w:val="20"/>
                                      <w:szCs w:val="20"/>
                                    </w:rPr>
                                    <w:t>identifyinh</w:t>
                                  </w:r>
                                  <w:proofErr w:type="spellEnd"/>
                                  <w:r w:rsidRPr="00D3261C">
                                    <w:rPr>
                                      <w:sz w:val="20"/>
                                      <w:szCs w:val="20"/>
                                    </w:rPr>
                                    <w:t xml:space="preserve"> different evidence-based practices</w:t>
                                  </w:r>
                                  <w:r>
                                    <w:rPr>
                                      <w:sz w:val="20"/>
                                      <w:szCs w:val="20"/>
                                    </w:rPr>
                                    <w:t>, etc. It will roll</w:t>
                                  </w:r>
                                  <w:r w:rsidRPr="00D3261C">
                                    <w:rPr>
                                      <w:sz w:val="20"/>
                                      <w:szCs w:val="20"/>
                                    </w:rPr>
                                    <w:t xml:space="preserve"> out over three years</w:t>
                                  </w:r>
                                  <w:r>
                                    <w:rPr>
                                      <w:sz w:val="20"/>
                                      <w:szCs w:val="20"/>
                                    </w:rPr>
                                    <w:t xml:space="preserve">. </w:t>
                                  </w:r>
                                </w:p>
                                <w:p w:rsidR="000F27BF" w:rsidRDefault="000F27BF" w:rsidP="000F27BF">
                                  <w:pPr>
                                    <w:pStyle w:val="NoSpacing"/>
                                    <w:rPr>
                                      <w:sz w:val="20"/>
                                      <w:szCs w:val="20"/>
                                    </w:rPr>
                                  </w:pPr>
                                  <w:r w:rsidRPr="00DC17FF">
                                    <w:rPr>
                                      <w:b/>
                                      <w:bCs/>
                                      <w:sz w:val="20"/>
                                      <w:szCs w:val="20"/>
                                    </w:rPr>
                                    <w:t>Annual Report</w:t>
                                  </w:r>
                                  <w:r>
                                    <w:rPr>
                                      <w:sz w:val="20"/>
                                      <w:szCs w:val="20"/>
                                    </w:rPr>
                                    <w:t>: Automation of AR being finalised.</w:t>
                                  </w:r>
                                </w:p>
                                <w:p w:rsidR="000F27BF" w:rsidRDefault="000F27BF" w:rsidP="000F27BF">
                                  <w:pPr>
                                    <w:pStyle w:val="NoSpacing"/>
                                    <w:rPr>
                                      <w:sz w:val="20"/>
                                      <w:szCs w:val="20"/>
                                    </w:rPr>
                                  </w:pPr>
                                  <w:r>
                                    <w:rPr>
                                      <w:b/>
                                      <w:bCs/>
                                      <w:sz w:val="20"/>
                                      <w:szCs w:val="20"/>
                                    </w:rPr>
                                    <w:t>School Registration 2020</w:t>
                                  </w:r>
                                  <w:r w:rsidRPr="00A35318">
                                    <w:rPr>
                                      <w:b/>
                                      <w:bCs/>
                                      <w:sz w:val="20"/>
                                      <w:szCs w:val="20"/>
                                    </w:rPr>
                                    <w:t>:</w:t>
                                  </w:r>
                                  <w:r>
                                    <w:rPr>
                                      <w:sz w:val="20"/>
                                      <w:szCs w:val="20"/>
                                    </w:rPr>
                                    <w:t xml:space="preserve"> Random Inspections to focus on two strands, Strand A Child Protection and curriculum area of mathematics or PD/H/PE. Strand B will focus on HSIE. SICM will focus on HSIE.</w:t>
                                  </w:r>
                                </w:p>
                                <w:p w:rsidR="000F27BF" w:rsidRPr="008745C5" w:rsidRDefault="000F27BF" w:rsidP="000F27BF">
                                  <w:pPr>
                                    <w:pStyle w:val="NoSpacing"/>
                                    <w:rPr>
                                      <w:sz w:val="20"/>
                                      <w:szCs w:val="20"/>
                                    </w:rPr>
                                  </w:pPr>
                                  <w:r w:rsidRPr="005B1103">
                                    <w:rPr>
                                      <w:b/>
                                      <w:bCs/>
                                      <w:sz w:val="20"/>
                                      <w:szCs w:val="20"/>
                                    </w:rPr>
                                    <w:t>Literacy &amp; Numeracy</w:t>
                                  </w:r>
                                  <w:r>
                                    <w:rPr>
                                      <w:sz w:val="20"/>
                                      <w:szCs w:val="20"/>
                                    </w:rPr>
                                    <w:t xml:space="preserve">: </w:t>
                                  </w:r>
                                  <w:r w:rsidRPr="001F4976">
                                    <w:rPr>
                                      <w:sz w:val="20"/>
                                      <w:szCs w:val="20"/>
                                    </w:rPr>
                                    <w:t>Helping Your Child with Literacy and Numeracy at School – new booklet</w:t>
                                  </w:r>
                                  <w:r>
                                    <w:rPr>
                                      <w:sz w:val="20"/>
                                      <w:szCs w:val="20"/>
                                    </w:rPr>
                                    <w:t xml:space="preserve"> - </w:t>
                                  </w:r>
                                  <w:r w:rsidRPr="001F4976">
                                    <w:rPr>
                                      <w:sz w:val="20"/>
                                      <w:szCs w:val="20"/>
                                    </w:rPr>
                                    <w:t>Will be in schools early next year to provide when reports issued or at Best Start</w:t>
                                  </w:r>
                                  <w:r>
                                    <w:rPr>
                                      <w:sz w:val="20"/>
                                      <w:szCs w:val="20"/>
                                    </w:rPr>
                                    <w:t xml:space="preserve"> (numbers based on enrolments).</w:t>
                                  </w:r>
                                </w:p>
                              </w:txbxContent>
                            </v:textbox>
                            <w10:wrap type="tight"/>
                          </v:shape>
                        </w:pict>
                      </mc:Fallback>
                    </mc:AlternateContent>
                  </w:r>
                  <w:r w:rsidRPr="009E4178">
                    <w:t>Matters for delegates to take back to PPC’s:</w:t>
                  </w:r>
                </w:p>
              </w:tc>
            </w:tr>
            <w:tr w:rsidR="000F27BF" w:rsidRPr="009E4178" w14:paraId="30724853" w14:textId="77777777" w:rsidTr="003F4DB1">
              <w:trPr>
                <w:trHeight w:val="1031"/>
              </w:trPr>
              <w:tc>
                <w:tcPr>
                  <w:tcW w:w="10910" w:type="dxa"/>
                </w:tcPr>
                <w:p w14:paraId="7F385DC5" w14:textId="77777777" w:rsidR="000F27BF" w:rsidRPr="009E4178" w:rsidRDefault="000F27BF" w:rsidP="003F4DB1">
                  <w:r>
                    <w:rPr>
                      <w:noProof/>
                      <w:lang w:eastAsia="en-AU"/>
                    </w:rPr>
                    <mc:AlternateContent>
                      <mc:Choice Requires="wps">
                        <w:drawing>
                          <wp:anchor distT="45720" distB="45720" distL="114300" distR="114300" simplePos="0" relativeHeight="251665408" behindDoc="1" locked="0" layoutInCell="1" allowOverlap="1" wp14:anchorId="433F238F" wp14:editId="6843F86B">
                            <wp:simplePos x="0" y="0"/>
                            <wp:positionH relativeFrom="column">
                              <wp:posOffset>-6985</wp:posOffset>
                            </wp:positionH>
                            <wp:positionV relativeFrom="paragraph">
                              <wp:posOffset>246380</wp:posOffset>
                            </wp:positionV>
                            <wp:extent cx="6216015" cy="326390"/>
                            <wp:effectExtent l="0" t="0" r="0" b="0"/>
                            <wp:wrapTight wrapText="bothSides">
                              <wp:wrapPolygon edited="0">
                                <wp:start x="0" y="0"/>
                                <wp:lineTo x="0" y="20171"/>
                                <wp:lineTo x="21514" y="20171"/>
                                <wp:lineTo x="21514"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326390"/>
                                    </a:xfrm>
                                    <a:prstGeom prst="rect">
                                      <a:avLst/>
                                    </a:prstGeom>
                                    <a:solidFill>
                                      <a:srgbClr val="FFFFFF"/>
                                    </a:solidFill>
                                    <a:ln w="9525">
                                      <a:noFill/>
                                      <a:miter lim="800000"/>
                                      <a:headEnd/>
                                      <a:tailEnd/>
                                    </a:ln>
                                  </wps:spPr>
                                  <wps:txbx>
                                    <w:txbxContent>
                                      <w:p w14:paraId="78BFAB27" w14:textId="77777777" w:rsidR="000F27BF" w:rsidRDefault="000F27BF" w:rsidP="000F27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CFE80" id="Text Box 4" o:spid="_x0000_s1028" type="#_x0000_t202" style="position:absolute;margin-left:-.55pt;margin-top:19.4pt;width:489.45pt;height:25.7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" stroked="f">
                            <v:textbox>
                              <w:txbxContent>
                                <w:p w:rsidR="000F27BF" w:rsidRDefault="000F27BF" w:rsidP="000F27BF"/>
                              </w:txbxContent>
                            </v:textbox>
                            <w10:wrap type="tight"/>
                          </v:shape>
                        </w:pict>
                      </mc:Fallback>
                    </mc:AlternateContent>
                  </w:r>
                  <w:r w:rsidRPr="009E4178">
                    <w:t>Matters the NSWPPA Executive/ State Council need to be aware of:</w:t>
                  </w:r>
                  <w:r>
                    <w:t xml:space="preserve"> Annual Report automation</w:t>
                  </w:r>
                </w:p>
              </w:tc>
            </w:tr>
            <w:tr w:rsidR="000F27BF" w:rsidRPr="009E4178" w14:paraId="561223D2" w14:textId="77777777" w:rsidTr="003F4DB1">
              <w:trPr>
                <w:trHeight w:val="408"/>
              </w:trPr>
              <w:tc>
                <w:tcPr>
                  <w:tcW w:w="10910" w:type="dxa"/>
                </w:tcPr>
                <w:p w14:paraId="2B4D7870" w14:textId="77777777" w:rsidR="000F27BF" w:rsidRPr="009E4178" w:rsidRDefault="000F27BF" w:rsidP="003F4DB1">
                  <w:r w:rsidRPr="009E4178">
                    <w:t xml:space="preserve">Draft Position paper for Council this term                                                        </w:t>
                  </w:r>
                  <w:r w:rsidRPr="00490533">
                    <w:t>No</w:t>
                  </w:r>
                </w:p>
              </w:tc>
            </w:tr>
            <w:tr w:rsidR="000F27BF" w:rsidRPr="009E4178" w14:paraId="27BBD700" w14:textId="77777777" w:rsidTr="003F4DB1">
              <w:trPr>
                <w:trHeight w:val="360"/>
              </w:trPr>
              <w:tc>
                <w:tcPr>
                  <w:tcW w:w="10910" w:type="dxa"/>
                </w:tcPr>
                <w:p w14:paraId="10F525E7" w14:textId="77777777" w:rsidR="000F27BF" w:rsidRPr="009E4178" w:rsidRDefault="000F27BF" w:rsidP="003F4DB1">
                  <w:r w:rsidRPr="009E4178">
                    <w:t xml:space="preserve">Collaboration with another RG/SC/WP? (who)      </w:t>
                  </w:r>
                  <w:r>
                    <w:t>Curriculum RG for Interim Curriculum Review response.</w:t>
                  </w:r>
                </w:p>
              </w:tc>
            </w:tr>
          </w:tbl>
          <w:p w14:paraId="6C33EACC" w14:textId="77777777" w:rsidR="000F27BF" w:rsidRPr="009E4178" w:rsidRDefault="000F27BF" w:rsidP="003F4DB1">
            <w:pPr>
              <w:jc w:val="center"/>
            </w:pPr>
          </w:p>
        </w:tc>
      </w:tr>
    </w:tbl>
    <w:p w14:paraId="4CF01755" w14:textId="77777777" w:rsidR="000F27BF" w:rsidRDefault="003511E8" w:rsidP="000F27BF">
      <w:pPr>
        <w:tabs>
          <w:tab w:val="left" w:pos="8280"/>
        </w:tabs>
        <w:jc w:val="center"/>
      </w:pPr>
      <w:r>
        <w:rPr>
          <w:noProof/>
        </w:rPr>
        <w:lastRenderedPageBreak/>
        <w:drawing>
          <wp:inline distT="0" distB="0" distL="0" distR="0" wp14:anchorId="129E080D" wp14:editId="53A792C5">
            <wp:extent cx="6420889" cy="911352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46080" cy="9149275"/>
                    </a:xfrm>
                    <a:prstGeom prst="rect">
                      <a:avLst/>
                    </a:prstGeom>
                  </pic:spPr>
                </pic:pic>
              </a:graphicData>
            </a:graphic>
          </wp:inline>
        </w:drawing>
      </w:r>
    </w:p>
    <w:p w14:paraId="31BC00A1" w14:textId="77777777" w:rsidR="003511E8" w:rsidRDefault="003511E8" w:rsidP="000F27BF">
      <w:pPr>
        <w:tabs>
          <w:tab w:val="left" w:pos="8280"/>
        </w:tabs>
        <w:jc w:val="center"/>
      </w:pPr>
    </w:p>
    <w:p w14:paraId="1470F7C8" w14:textId="77777777" w:rsidR="003511E8" w:rsidRDefault="006C03D7" w:rsidP="000F27BF">
      <w:pPr>
        <w:tabs>
          <w:tab w:val="left" w:pos="8280"/>
        </w:tabs>
        <w:jc w:val="center"/>
      </w:pPr>
      <w:r>
        <w:rPr>
          <w:noProof/>
        </w:rPr>
        <w:lastRenderedPageBreak/>
        <w:drawing>
          <wp:inline distT="0" distB="0" distL="0" distR="0" wp14:anchorId="5EB6644F" wp14:editId="16331540">
            <wp:extent cx="6362700" cy="9250888"/>
            <wp:effectExtent l="0" t="0" r="0" b="762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2822" cy="9265604"/>
                    </a:xfrm>
                    <a:prstGeom prst="rect">
                      <a:avLst/>
                    </a:prstGeom>
                  </pic:spPr>
                </pic:pic>
              </a:graphicData>
            </a:graphic>
          </wp:inline>
        </w:drawing>
      </w:r>
    </w:p>
    <w:p w14:paraId="4CDE7E96" w14:textId="77777777" w:rsidR="006C03D7" w:rsidRDefault="006C03D7" w:rsidP="000F27BF">
      <w:pPr>
        <w:tabs>
          <w:tab w:val="left" w:pos="8280"/>
        </w:tabs>
        <w:jc w:val="center"/>
      </w:pPr>
      <w:r>
        <w:rPr>
          <w:noProof/>
        </w:rPr>
        <w:lastRenderedPageBreak/>
        <w:drawing>
          <wp:inline distT="0" distB="0" distL="0" distR="0" wp14:anchorId="40C2F6F7" wp14:editId="12893CD9">
            <wp:extent cx="6745616" cy="9311640"/>
            <wp:effectExtent l="0" t="0" r="0" b="381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59282" cy="9330505"/>
                    </a:xfrm>
                    <a:prstGeom prst="rect">
                      <a:avLst/>
                    </a:prstGeom>
                  </pic:spPr>
                </pic:pic>
              </a:graphicData>
            </a:graphic>
          </wp:inline>
        </w:drawing>
      </w:r>
    </w:p>
    <w:p w14:paraId="0EAB0C8C" w14:textId="77777777" w:rsidR="006C03D7" w:rsidRDefault="0080154D" w:rsidP="000F27BF">
      <w:pPr>
        <w:tabs>
          <w:tab w:val="left" w:pos="8280"/>
        </w:tabs>
        <w:jc w:val="center"/>
      </w:pPr>
      <w:r>
        <w:rPr>
          <w:noProof/>
        </w:rPr>
        <w:lastRenderedPageBreak/>
        <w:drawing>
          <wp:inline distT="0" distB="0" distL="0" distR="0" wp14:anchorId="35EFFF83" wp14:editId="532A24A6">
            <wp:extent cx="6823989" cy="838962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036" cy="8409348"/>
                    </a:xfrm>
                    <a:prstGeom prst="rect">
                      <a:avLst/>
                    </a:prstGeom>
                  </pic:spPr>
                </pic:pic>
              </a:graphicData>
            </a:graphic>
          </wp:inline>
        </w:drawing>
      </w:r>
    </w:p>
    <w:p w14:paraId="530D1859" w14:textId="77777777" w:rsidR="0080154D" w:rsidRDefault="0080154D" w:rsidP="000F27BF">
      <w:pPr>
        <w:tabs>
          <w:tab w:val="left" w:pos="8280"/>
        </w:tabs>
        <w:jc w:val="center"/>
      </w:pPr>
    </w:p>
    <w:p w14:paraId="386BDEBB" w14:textId="77777777" w:rsidR="0080154D" w:rsidRDefault="0080154D" w:rsidP="000F27BF">
      <w:pPr>
        <w:tabs>
          <w:tab w:val="left" w:pos="8280"/>
        </w:tabs>
        <w:jc w:val="center"/>
      </w:pPr>
    </w:p>
    <w:p w14:paraId="1D4C81F4" w14:textId="77777777" w:rsidR="0080154D" w:rsidRDefault="0080154D" w:rsidP="000F27BF">
      <w:pPr>
        <w:tabs>
          <w:tab w:val="left" w:pos="8280"/>
        </w:tabs>
        <w:jc w:val="center"/>
      </w:pPr>
    </w:p>
    <w:p w14:paraId="1B223533" w14:textId="77777777" w:rsidR="0080154D" w:rsidRDefault="0080154D" w:rsidP="000F27BF">
      <w:pPr>
        <w:tabs>
          <w:tab w:val="left" w:pos="8280"/>
        </w:tabs>
        <w:jc w:val="center"/>
      </w:pPr>
      <w:r>
        <w:rPr>
          <w:noProof/>
        </w:rPr>
        <w:lastRenderedPageBreak/>
        <w:drawing>
          <wp:inline distT="0" distB="0" distL="0" distR="0" wp14:anchorId="12CCC8E7" wp14:editId="5543FC2A">
            <wp:extent cx="6233160" cy="9115606"/>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9659" cy="9125110"/>
                    </a:xfrm>
                    <a:prstGeom prst="rect">
                      <a:avLst/>
                    </a:prstGeom>
                  </pic:spPr>
                </pic:pic>
              </a:graphicData>
            </a:graphic>
          </wp:inline>
        </w:drawing>
      </w:r>
    </w:p>
    <w:p w14:paraId="0A5FAAEA" w14:textId="77777777" w:rsidR="0080154D" w:rsidRDefault="0080154D" w:rsidP="000F27BF">
      <w:pPr>
        <w:tabs>
          <w:tab w:val="left" w:pos="8280"/>
        </w:tabs>
        <w:jc w:val="center"/>
      </w:pPr>
    </w:p>
    <w:p w14:paraId="132C8E21" w14:textId="77777777" w:rsidR="0080154D" w:rsidRDefault="0080154D" w:rsidP="000F27BF">
      <w:pPr>
        <w:tabs>
          <w:tab w:val="left" w:pos="8280"/>
        </w:tabs>
        <w:jc w:val="center"/>
      </w:pPr>
      <w:r>
        <w:rPr>
          <w:noProof/>
        </w:rPr>
        <w:lastRenderedPageBreak/>
        <w:drawing>
          <wp:inline distT="0" distB="0" distL="0" distR="0" wp14:anchorId="2C2DC494" wp14:editId="72DB3C20">
            <wp:extent cx="6616665" cy="5654040"/>
            <wp:effectExtent l="0" t="0" r="0" b="381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24718" cy="5660921"/>
                    </a:xfrm>
                    <a:prstGeom prst="rect">
                      <a:avLst/>
                    </a:prstGeom>
                  </pic:spPr>
                </pic:pic>
              </a:graphicData>
            </a:graphic>
          </wp:inline>
        </w:drawing>
      </w:r>
    </w:p>
    <w:p w14:paraId="2F554787" w14:textId="77777777" w:rsidR="0080154D" w:rsidRDefault="0080154D" w:rsidP="000F27BF">
      <w:pPr>
        <w:tabs>
          <w:tab w:val="left" w:pos="8280"/>
        </w:tabs>
        <w:jc w:val="center"/>
      </w:pPr>
    </w:p>
    <w:p w14:paraId="75A5E114" w14:textId="77777777" w:rsidR="0080154D" w:rsidRDefault="0080154D" w:rsidP="000F27BF">
      <w:pPr>
        <w:tabs>
          <w:tab w:val="left" w:pos="8280"/>
        </w:tabs>
        <w:jc w:val="center"/>
      </w:pPr>
    </w:p>
    <w:p w14:paraId="77B8B0B3" w14:textId="77777777" w:rsidR="0080154D" w:rsidRDefault="0080154D" w:rsidP="000F27BF">
      <w:pPr>
        <w:tabs>
          <w:tab w:val="left" w:pos="8280"/>
        </w:tabs>
        <w:jc w:val="center"/>
      </w:pPr>
    </w:p>
    <w:p w14:paraId="035FCDB9" w14:textId="77777777" w:rsidR="0080154D" w:rsidRDefault="0080154D" w:rsidP="000F27BF">
      <w:pPr>
        <w:tabs>
          <w:tab w:val="left" w:pos="8280"/>
        </w:tabs>
        <w:jc w:val="center"/>
      </w:pPr>
    </w:p>
    <w:p w14:paraId="0D63EE14" w14:textId="77777777" w:rsidR="0080154D" w:rsidRDefault="0080154D" w:rsidP="000F27BF">
      <w:pPr>
        <w:tabs>
          <w:tab w:val="left" w:pos="8280"/>
        </w:tabs>
        <w:jc w:val="center"/>
      </w:pPr>
    </w:p>
    <w:p w14:paraId="4DB12DC3" w14:textId="77777777" w:rsidR="0080154D" w:rsidRDefault="0080154D" w:rsidP="000F27BF">
      <w:pPr>
        <w:tabs>
          <w:tab w:val="left" w:pos="8280"/>
        </w:tabs>
        <w:jc w:val="center"/>
      </w:pPr>
    </w:p>
    <w:p w14:paraId="21356A08" w14:textId="77777777" w:rsidR="0080154D" w:rsidRDefault="0080154D" w:rsidP="000F27BF">
      <w:pPr>
        <w:tabs>
          <w:tab w:val="left" w:pos="8280"/>
        </w:tabs>
        <w:jc w:val="center"/>
      </w:pPr>
    </w:p>
    <w:p w14:paraId="193186BB" w14:textId="77777777" w:rsidR="0080154D" w:rsidRDefault="0080154D" w:rsidP="000F27BF">
      <w:pPr>
        <w:tabs>
          <w:tab w:val="left" w:pos="8280"/>
        </w:tabs>
        <w:jc w:val="center"/>
      </w:pPr>
    </w:p>
    <w:p w14:paraId="1C0A74E6" w14:textId="77777777" w:rsidR="0080154D" w:rsidRDefault="0080154D" w:rsidP="000F27BF">
      <w:pPr>
        <w:tabs>
          <w:tab w:val="left" w:pos="8280"/>
        </w:tabs>
        <w:jc w:val="center"/>
      </w:pPr>
    </w:p>
    <w:p w14:paraId="58336189" w14:textId="77777777" w:rsidR="0080154D" w:rsidRDefault="0080154D" w:rsidP="000F27BF">
      <w:pPr>
        <w:tabs>
          <w:tab w:val="left" w:pos="8280"/>
        </w:tabs>
        <w:jc w:val="center"/>
      </w:pPr>
    </w:p>
    <w:p w14:paraId="4631B7A2" w14:textId="77777777" w:rsidR="0080154D" w:rsidRDefault="0080154D" w:rsidP="000F27BF">
      <w:pPr>
        <w:tabs>
          <w:tab w:val="left" w:pos="8280"/>
        </w:tabs>
        <w:jc w:val="center"/>
      </w:pPr>
    </w:p>
    <w:p w14:paraId="7C5EAD25" w14:textId="77777777" w:rsidR="0080154D" w:rsidRDefault="0080154D" w:rsidP="000F27BF">
      <w:pPr>
        <w:tabs>
          <w:tab w:val="left" w:pos="8280"/>
        </w:tabs>
        <w:jc w:val="center"/>
      </w:pPr>
    </w:p>
    <w:p w14:paraId="572568D7" w14:textId="77777777" w:rsidR="0080154D" w:rsidRDefault="0080154D" w:rsidP="000F27BF">
      <w:pPr>
        <w:tabs>
          <w:tab w:val="left" w:pos="8280"/>
        </w:tabs>
        <w:jc w:val="center"/>
      </w:pPr>
    </w:p>
    <w:p w14:paraId="5133D872" w14:textId="77777777" w:rsidR="0080154D" w:rsidRDefault="0080154D" w:rsidP="000F27BF">
      <w:pPr>
        <w:tabs>
          <w:tab w:val="left" w:pos="8280"/>
        </w:tabs>
        <w:jc w:val="center"/>
      </w:pPr>
      <w:r>
        <w:rPr>
          <w:noProof/>
        </w:rPr>
        <w:lastRenderedPageBreak/>
        <w:drawing>
          <wp:inline distT="0" distB="0" distL="0" distR="0" wp14:anchorId="5F9E9A13" wp14:editId="6289ADE1">
            <wp:extent cx="6590031" cy="9067800"/>
            <wp:effectExtent l="0" t="0" r="127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1102" cy="9083034"/>
                    </a:xfrm>
                    <a:prstGeom prst="rect">
                      <a:avLst/>
                    </a:prstGeom>
                  </pic:spPr>
                </pic:pic>
              </a:graphicData>
            </a:graphic>
          </wp:inline>
        </w:drawing>
      </w:r>
      <w:r>
        <w:br/>
      </w:r>
    </w:p>
    <w:p w14:paraId="4D036D2C" w14:textId="77777777" w:rsidR="0080154D" w:rsidRDefault="00DC263B" w:rsidP="000F27BF">
      <w:pPr>
        <w:tabs>
          <w:tab w:val="left" w:pos="8280"/>
        </w:tabs>
        <w:jc w:val="center"/>
      </w:pPr>
      <w:r>
        <w:rPr>
          <w:noProof/>
        </w:rPr>
        <w:lastRenderedPageBreak/>
        <w:drawing>
          <wp:inline distT="0" distB="0" distL="0" distR="0" wp14:anchorId="56E08EEB" wp14:editId="7FD7A2B6">
            <wp:extent cx="6388049" cy="9210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9219" cy="9226781"/>
                    </a:xfrm>
                    <a:prstGeom prst="rect">
                      <a:avLst/>
                    </a:prstGeom>
                  </pic:spPr>
                </pic:pic>
              </a:graphicData>
            </a:graphic>
          </wp:inline>
        </w:drawing>
      </w:r>
    </w:p>
    <w:p w14:paraId="17801012" w14:textId="77777777" w:rsidR="0080154D" w:rsidRDefault="00DC263B" w:rsidP="000F27BF">
      <w:pPr>
        <w:tabs>
          <w:tab w:val="left" w:pos="8280"/>
        </w:tabs>
        <w:jc w:val="center"/>
      </w:pPr>
      <w:r>
        <w:rPr>
          <w:noProof/>
        </w:rPr>
        <w:lastRenderedPageBreak/>
        <w:drawing>
          <wp:inline distT="0" distB="0" distL="0" distR="0" wp14:anchorId="0E8A1C0D" wp14:editId="6362E2FB">
            <wp:extent cx="6685590" cy="43338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6404" cy="4340885"/>
                    </a:xfrm>
                    <a:prstGeom prst="rect">
                      <a:avLst/>
                    </a:prstGeom>
                  </pic:spPr>
                </pic:pic>
              </a:graphicData>
            </a:graphic>
          </wp:inline>
        </w:drawing>
      </w:r>
    </w:p>
    <w:p w14:paraId="26F54946" w14:textId="77777777" w:rsidR="0080154D" w:rsidRDefault="0080154D" w:rsidP="000F27BF">
      <w:pPr>
        <w:tabs>
          <w:tab w:val="left" w:pos="8280"/>
        </w:tabs>
        <w:jc w:val="center"/>
      </w:pPr>
    </w:p>
    <w:p w14:paraId="2B08C7E4" w14:textId="77777777" w:rsidR="0080154D" w:rsidRDefault="0080154D" w:rsidP="000F27BF">
      <w:pPr>
        <w:tabs>
          <w:tab w:val="left" w:pos="8280"/>
        </w:tabs>
        <w:jc w:val="center"/>
      </w:pPr>
    </w:p>
    <w:p w14:paraId="0AE937EB" w14:textId="77777777" w:rsidR="0080154D" w:rsidRDefault="0080154D" w:rsidP="000F27BF">
      <w:pPr>
        <w:tabs>
          <w:tab w:val="left" w:pos="8280"/>
        </w:tabs>
        <w:jc w:val="center"/>
      </w:pPr>
    </w:p>
    <w:p w14:paraId="3012EDCA" w14:textId="77777777" w:rsidR="0080154D" w:rsidRDefault="0080154D" w:rsidP="000F27BF">
      <w:pPr>
        <w:tabs>
          <w:tab w:val="left" w:pos="8280"/>
        </w:tabs>
        <w:jc w:val="center"/>
      </w:pPr>
    </w:p>
    <w:p w14:paraId="613939CB" w14:textId="77777777" w:rsidR="0080154D" w:rsidRDefault="0080154D" w:rsidP="000F27BF">
      <w:pPr>
        <w:tabs>
          <w:tab w:val="left" w:pos="8280"/>
        </w:tabs>
        <w:jc w:val="center"/>
      </w:pPr>
    </w:p>
    <w:p w14:paraId="6B6B11A9" w14:textId="77777777" w:rsidR="0080154D" w:rsidRDefault="0080154D" w:rsidP="000F27BF">
      <w:pPr>
        <w:tabs>
          <w:tab w:val="left" w:pos="8280"/>
        </w:tabs>
        <w:jc w:val="center"/>
      </w:pPr>
    </w:p>
    <w:p w14:paraId="05917656" w14:textId="77777777" w:rsidR="0080154D" w:rsidRDefault="0080154D" w:rsidP="000F27BF">
      <w:pPr>
        <w:tabs>
          <w:tab w:val="left" w:pos="8280"/>
        </w:tabs>
        <w:jc w:val="center"/>
      </w:pPr>
    </w:p>
    <w:p w14:paraId="3875711F" w14:textId="77777777" w:rsidR="0080154D" w:rsidRDefault="0080154D" w:rsidP="000F27BF">
      <w:pPr>
        <w:tabs>
          <w:tab w:val="left" w:pos="8280"/>
        </w:tabs>
        <w:jc w:val="center"/>
      </w:pPr>
    </w:p>
    <w:p w14:paraId="0C818EBA" w14:textId="77777777" w:rsidR="0080154D" w:rsidRDefault="0080154D" w:rsidP="000F27BF">
      <w:pPr>
        <w:tabs>
          <w:tab w:val="left" w:pos="8280"/>
        </w:tabs>
        <w:jc w:val="center"/>
      </w:pPr>
    </w:p>
    <w:p w14:paraId="614D2E97" w14:textId="77777777" w:rsidR="0080154D" w:rsidRDefault="0080154D" w:rsidP="000F27BF">
      <w:pPr>
        <w:tabs>
          <w:tab w:val="left" w:pos="8280"/>
        </w:tabs>
        <w:jc w:val="center"/>
      </w:pPr>
    </w:p>
    <w:p w14:paraId="69013975" w14:textId="77777777" w:rsidR="0080154D" w:rsidRDefault="0080154D" w:rsidP="000F27BF">
      <w:pPr>
        <w:tabs>
          <w:tab w:val="left" w:pos="8280"/>
        </w:tabs>
        <w:jc w:val="center"/>
      </w:pPr>
    </w:p>
    <w:p w14:paraId="6F063F34" w14:textId="77777777" w:rsidR="0080154D" w:rsidRDefault="0080154D" w:rsidP="000F27BF">
      <w:pPr>
        <w:tabs>
          <w:tab w:val="left" w:pos="8280"/>
        </w:tabs>
        <w:jc w:val="center"/>
      </w:pPr>
    </w:p>
    <w:p w14:paraId="5DB397D6" w14:textId="77777777" w:rsidR="0080154D" w:rsidRDefault="0080154D" w:rsidP="000F27BF">
      <w:pPr>
        <w:tabs>
          <w:tab w:val="left" w:pos="8280"/>
        </w:tabs>
        <w:jc w:val="center"/>
      </w:pPr>
    </w:p>
    <w:p w14:paraId="4DD4E6F3" w14:textId="77777777" w:rsidR="0080154D" w:rsidRDefault="0080154D" w:rsidP="000F27BF">
      <w:pPr>
        <w:tabs>
          <w:tab w:val="left" w:pos="8280"/>
        </w:tabs>
        <w:jc w:val="center"/>
      </w:pPr>
    </w:p>
    <w:p w14:paraId="7BACDBEE" w14:textId="77777777" w:rsidR="0080154D" w:rsidRDefault="0080154D" w:rsidP="000F27BF">
      <w:pPr>
        <w:tabs>
          <w:tab w:val="left" w:pos="8280"/>
        </w:tabs>
        <w:jc w:val="center"/>
      </w:pPr>
    </w:p>
    <w:p w14:paraId="317E29A1" w14:textId="77777777" w:rsidR="0080154D" w:rsidRDefault="0080154D" w:rsidP="000F27BF">
      <w:pPr>
        <w:tabs>
          <w:tab w:val="left" w:pos="8280"/>
        </w:tabs>
        <w:jc w:val="center"/>
      </w:pPr>
    </w:p>
    <w:p w14:paraId="500FDC2E" w14:textId="77777777" w:rsidR="00DC263B" w:rsidRPr="00DC263B" w:rsidRDefault="00DC263B" w:rsidP="00DC263B">
      <w:pPr>
        <w:tabs>
          <w:tab w:val="left" w:pos="2760"/>
        </w:tabs>
      </w:pPr>
    </w:p>
    <w:p w14:paraId="0B7EB09F" w14:textId="77777777" w:rsidR="0080154D" w:rsidRDefault="0080154D" w:rsidP="000F27BF">
      <w:pPr>
        <w:tabs>
          <w:tab w:val="left" w:pos="8280"/>
        </w:tabs>
        <w:jc w:val="center"/>
      </w:pPr>
      <w:r>
        <w:rPr>
          <w:noProof/>
        </w:rPr>
        <w:lastRenderedPageBreak/>
        <w:drawing>
          <wp:inline distT="0" distB="0" distL="0" distR="0" wp14:anchorId="63AAA33A" wp14:editId="2444E56D">
            <wp:extent cx="6417365" cy="9083040"/>
            <wp:effectExtent l="0" t="0" r="2540" b="381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4870" cy="9093663"/>
                    </a:xfrm>
                    <a:prstGeom prst="rect">
                      <a:avLst/>
                    </a:prstGeom>
                  </pic:spPr>
                </pic:pic>
              </a:graphicData>
            </a:graphic>
          </wp:inline>
        </w:drawing>
      </w:r>
    </w:p>
    <w:p w14:paraId="164A8A6C" w14:textId="77777777" w:rsidR="0080154D" w:rsidRDefault="0080154D" w:rsidP="000F27BF">
      <w:pPr>
        <w:tabs>
          <w:tab w:val="left" w:pos="8280"/>
        </w:tabs>
        <w:jc w:val="center"/>
      </w:pPr>
    </w:p>
    <w:p w14:paraId="44AD0FBA" w14:textId="77777777" w:rsidR="0080154D" w:rsidRDefault="0080154D" w:rsidP="000F27BF">
      <w:pPr>
        <w:tabs>
          <w:tab w:val="left" w:pos="8280"/>
        </w:tabs>
        <w:jc w:val="center"/>
      </w:pPr>
      <w:r>
        <w:rPr>
          <w:noProof/>
        </w:rPr>
        <w:lastRenderedPageBreak/>
        <w:drawing>
          <wp:inline distT="0" distB="0" distL="0" distR="0" wp14:anchorId="02225C05" wp14:editId="7B30E1FC">
            <wp:extent cx="6580176" cy="9281160"/>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94039" cy="9300713"/>
                    </a:xfrm>
                    <a:prstGeom prst="rect">
                      <a:avLst/>
                    </a:prstGeom>
                  </pic:spPr>
                </pic:pic>
              </a:graphicData>
            </a:graphic>
          </wp:inline>
        </w:drawing>
      </w:r>
    </w:p>
    <w:p w14:paraId="3E4118C7" w14:textId="77777777" w:rsidR="0080154D" w:rsidRDefault="0080154D" w:rsidP="000F27BF">
      <w:pPr>
        <w:tabs>
          <w:tab w:val="left" w:pos="8280"/>
        </w:tabs>
        <w:jc w:val="center"/>
      </w:pPr>
      <w:r>
        <w:rPr>
          <w:noProof/>
        </w:rPr>
        <w:lastRenderedPageBreak/>
        <w:drawing>
          <wp:inline distT="0" distB="0" distL="0" distR="0" wp14:anchorId="1D5A8D44" wp14:editId="35EA38E7">
            <wp:extent cx="6734170" cy="9197340"/>
            <wp:effectExtent l="0" t="0" r="0" b="381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0369" cy="9233122"/>
                    </a:xfrm>
                    <a:prstGeom prst="rect">
                      <a:avLst/>
                    </a:prstGeom>
                  </pic:spPr>
                </pic:pic>
              </a:graphicData>
            </a:graphic>
          </wp:inline>
        </w:drawing>
      </w:r>
    </w:p>
    <w:p w14:paraId="62606BB3" w14:textId="77777777" w:rsidR="0080154D" w:rsidRDefault="0080154D" w:rsidP="000F27BF">
      <w:pPr>
        <w:tabs>
          <w:tab w:val="left" w:pos="8280"/>
        </w:tabs>
        <w:jc w:val="center"/>
      </w:pPr>
      <w:r>
        <w:rPr>
          <w:noProof/>
        </w:rPr>
        <w:lastRenderedPageBreak/>
        <w:drawing>
          <wp:inline distT="0" distB="0" distL="0" distR="0" wp14:anchorId="7595CF87" wp14:editId="0F47778A">
            <wp:extent cx="6473738" cy="9227820"/>
            <wp:effectExtent l="0" t="0" r="381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7481" cy="9247410"/>
                    </a:xfrm>
                    <a:prstGeom prst="rect">
                      <a:avLst/>
                    </a:prstGeom>
                  </pic:spPr>
                </pic:pic>
              </a:graphicData>
            </a:graphic>
          </wp:inline>
        </w:drawing>
      </w:r>
    </w:p>
    <w:p w14:paraId="281090F7" w14:textId="77777777" w:rsidR="0080154D" w:rsidRDefault="001F12F7" w:rsidP="000F27BF">
      <w:pPr>
        <w:tabs>
          <w:tab w:val="left" w:pos="8280"/>
        </w:tabs>
        <w:jc w:val="center"/>
      </w:pPr>
      <w:r>
        <w:rPr>
          <w:noProof/>
        </w:rPr>
        <w:lastRenderedPageBreak/>
        <w:drawing>
          <wp:inline distT="0" distB="0" distL="0" distR="0" wp14:anchorId="43C1A899" wp14:editId="776DC9A6">
            <wp:extent cx="6454140" cy="9316600"/>
            <wp:effectExtent l="0" t="0" r="381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6881" cy="9334991"/>
                    </a:xfrm>
                    <a:prstGeom prst="rect">
                      <a:avLst/>
                    </a:prstGeom>
                  </pic:spPr>
                </pic:pic>
              </a:graphicData>
            </a:graphic>
          </wp:inline>
        </w:drawing>
      </w:r>
    </w:p>
    <w:p w14:paraId="1E960C87" w14:textId="77777777" w:rsidR="001F12F7" w:rsidRDefault="001F12F7" w:rsidP="000F27BF">
      <w:pPr>
        <w:tabs>
          <w:tab w:val="left" w:pos="8280"/>
        </w:tabs>
        <w:jc w:val="center"/>
      </w:pPr>
      <w:r>
        <w:rPr>
          <w:noProof/>
        </w:rPr>
        <w:lastRenderedPageBreak/>
        <w:drawing>
          <wp:inline distT="0" distB="0" distL="0" distR="0" wp14:anchorId="49DDDDDD" wp14:editId="5F954B2A">
            <wp:extent cx="6350710" cy="9235440"/>
            <wp:effectExtent l="0" t="0" r="0" b="381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63907" cy="9254632"/>
                    </a:xfrm>
                    <a:prstGeom prst="rect">
                      <a:avLst/>
                    </a:prstGeom>
                  </pic:spPr>
                </pic:pic>
              </a:graphicData>
            </a:graphic>
          </wp:inline>
        </w:drawing>
      </w:r>
    </w:p>
    <w:p w14:paraId="7D6B64BD" w14:textId="77777777" w:rsidR="001F12F7" w:rsidRDefault="001F12F7" w:rsidP="000F27BF">
      <w:pPr>
        <w:tabs>
          <w:tab w:val="left" w:pos="8280"/>
        </w:tabs>
        <w:jc w:val="center"/>
      </w:pPr>
      <w:r>
        <w:rPr>
          <w:noProof/>
        </w:rPr>
        <w:lastRenderedPageBreak/>
        <w:drawing>
          <wp:inline distT="0" distB="0" distL="0" distR="0" wp14:anchorId="7D7168F7" wp14:editId="02D4BC5A">
            <wp:extent cx="6804212" cy="892302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12384" cy="8933737"/>
                    </a:xfrm>
                    <a:prstGeom prst="rect">
                      <a:avLst/>
                    </a:prstGeom>
                  </pic:spPr>
                </pic:pic>
              </a:graphicData>
            </a:graphic>
          </wp:inline>
        </w:drawing>
      </w:r>
    </w:p>
    <w:p w14:paraId="1C04B4BA" w14:textId="77777777" w:rsidR="001F12F7" w:rsidRDefault="001F12F7" w:rsidP="000F27BF">
      <w:pPr>
        <w:tabs>
          <w:tab w:val="left" w:pos="8280"/>
        </w:tabs>
        <w:jc w:val="center"/>
      </w:pPr>
    </w:p>
    <w:p w14:paraId="7B960607" w14:textId="77777777" w:rsidR="001F12F7" w:rsidRDefault="001F12F7" w:rsidP="000F27BF">
      <w:pPr>
        <w:tabs>
          <w:tab w:val="left" w:pos="8280"/>
        </w:tabs>
        <w:jc w:val="center"/>
      </w:pPr>
      <w:r>
        <w:rPr>
          <w:noProof/>
        </w:rPr>
        <w:lastRenderedPageBreak/>
        <w:drawing>
          <wp:inline distT="0" distB="0" distL="0" distR="0" wp14:anchorId="364A7C79" wp14:editId="6295F524">
            <wp:extent cx="6626252" cy="9243060"/>
            <wp:effectExtent l="0" t="0" r="317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39246" cy="9261186"/>
                    </a:xfrm>
                    <a:prstGeom prst="rect">
                      <a:avLst/>
                    </a:prstGeom>
                  </pic:spPr>
                </pic:pic>
              </a:graphicData>
            </a:graphic>
          </wp:inline>
        </w:drawing>
      </w:r>
    </w:p>
    <w:p w14:paraId="45723F2B" w14:textId="77777777" w:rsidR="005E361C" w:rsidRDefault="00DC263B" w:rsidP="00DC263B">
      <w:pPr>
        <w:tabs>
          <w:tab w:val="left" w:pos="8280"/>
        </w:tabs>
        <w:jc w:val="center"/>
      </w:pPr>
      <w:r>
        <w:rPr>
          <w:noProof/>
        </w:rPr>
        <w:lastRenderedPageBreak/>
        <w:drawing>
          <wp:inline distT="0" distB="0" distL="0" distR="0" wp14:anchorId="2DEA45FD" wp14:editId="0F8BC192">
            <wp:extent cx="6641824" cy="92583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58324" cy="9281300"/>
                    </a:xfrm>
                    <a:prstGeom prst="rect">
                      <a:avLst/>
                    </a:prstGeom>
                  </pic:spPr>
                </pic:pic>
              </a:graphicData>
            </a:graphic>
          </wp:inline>
        </w:drawing>
      </w:r>
    </w:p>
    <w:p w14:paraId="4AEE1B94" w14:textId="77777777" w:rsidR="005E361C" w:rsidRDefault="005E361C" w:rsidP="000F27BF">
      <w:pPr>
        <w:tabs>
          <w:tab w:val="left" w:pos="8280"/>
        </w:tabs>
        <w:jc w:val="center"/>
      </w:pPr>
      <w:r>
        <w:rPr>
          <w:noProof/>
        </w:rPr>
        <w:lastRenderedPageBreak/>
        <w:drawing>
          <wp:inline distT="0" distB="0" distL="0" distR="0" wp14:anchorId="7F8DBC87" wp14:editId="7B86739C">
            <wp:extent cx="6560668" cy="938022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92673" cy="9425980"/>
                    </a:xfrm>
                    <a:prstGeom prst="rect">
                      <a:avLst/>
                    </a:prstGeom>
                  </pic:spPr>
                </pic:pic>
              </a:graphicData>
            </a:graphic>
          </wp:inline>
        </w:drawing>
      </w:r>
    </w:p>
    <w:p w14:paraId="2BA4D721" w14:textId="77777777" w:rsidR="005E361C" w:rsidRDefault="005E361C" w:rsidP="000F27BF">
      <w:pPr>
        <w:tabs>
          <w:tab w:val="left" w:pos="8280"/>
        </w:tabs>
        <w:jc w:val="center"/>
      </w:pPr>
      <w:r>
        <w:rPr>
          <w:noProof/>
        </w:rPr>
        <w:lastRenderedPageBreak/>
        <w:drawing>
          <wp:inline distT="0" distB="0" distL="0" distR="0" wp14:anchorId="700E2F84" wp14:editId="6B41C0EE">
            <wp:extent cx="6595892" cy="89687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04110" cy="8979915"/>
                    </a:xfrm>
                    <a:prstGeom prst="rect">
                      <a:avLst/>
                    </a:prstGeom>
                  </pic:spPr>
                </pic:pic>
              </a:graphicData>
            </a:graphic>
          </wp:inline>
        </w:drawing>
      </w:r>
    </w:p>
    <w:p w14:paraId="6DDDE913" w14:textId="77777777" w:rsidR="005E361C" w:rsidRDefault="005E361C" w:rsidP="000F27BF">
      <w:pPr>
        <w:tabs>
          <w:tab w:val="left" w:pos="8280"/>
        </w:tabs>
        <w:jc w:val="center"/>
      </w:pPr>
    </w:p>
    <w:p w14:paraId="754360CE" w14:textId="77777777" w:rsidR="005E361C" w:rsidRDefault="005E361C" w:rsidP="000F27BF">
      <w:pPr>
        <w:tabs>
          <w:tab w:val="left" w:pos="8280"/>
        </w:tabs>
        <w:jc w:val="center"/>
      </w:pPr>
      <w:r>
        <w:rPr>
          <w:noProof/>
        </w:rPr>
        <w:lastRenderedPageBreak/>
        <w:drawing>
          <wp:inline distT="0" distB="0" distL="0" distR="0" wp14:anchorId="54934C8B" wp14:editId="31EC417F">
            <wp:extent cx="6385560" cy="932443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88330" cy="9328474"/>
                    </a:xfrm>
                    <a:prstGeom prst="rect">
                      <a:avLst/>
                    </a:prstGeom>
                  </pic:spPr>
                </pic:pic>
              </a:graphicData>
            </a:graphic>
          </wp:inline>
        </w:drawing>
      </w:r>
    </w:p>
    <w:p w14:paraId="34E5B60C" w14:textId="77777777" w:rsidR="001F12F7" w:rsidRDefault="005E361C" w:rsidP="000F27BF">
      <w:pPr>
        <w:tabs>
          <w:tab w:val="left" w:pos="8280"/>
        </w:tabs>
        <w:jc w:val="center"/>
      </w:pPr>
      <w:r>
        <w:rPr>
          <w:noProof/>
        </w:rPr>
        <w:lastRenderedPageBreak/>
        <w:drawing>
          <wp:inline distT="0" distB="0" distL="0" distR="0" wp14:anchorId="4F99662D" wp14:editId="4AF1994C">
            <wp:extent cx="6697023" cy="217170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01412" cy="2173123"/>
                    </a:xfrm>
                    <a:prstGeom prst="rect">
                      <a:avLst/>
                    </a:prstGeom>
                  </pic:spPr>
                </pic:pic>
              </a:graphicData>
            </a:graphic>
          </wp:inline>
        </w:drawing>
      </w:r>
    </w:p>
    <w:p w14:paraId="6B85C3E5" w14:textId="77777777" w:rsidR="005E361C" w:rsidRDefault="005E361C" w:rsidP="000F27BF">
      <w:pPr>
        <w:tabs>
          <w:tab w:val="left" w:pos="8280"/>
        </w:tabs>
        <w:jc w:val="center"/>
      </w:pPr>
    </w:p>
    <w:p w14:paraId="05B92AB8" w14:textId="77777777" w:rsidR="005E361C" w:rsidRDefault="005E361C" w:rsidP="000F27BF">
      <w:pPr>
        <w:tabs>
          <w:tab w:val="left" w:pos="8280"/>
        </w:tabs>
        <w:jc w:val="center"/>
      </w:pPr>
    </w:p>
    <w:p w14:paraId="2BA89881" w14:textId="77777777" w:rsidR="005E361C" w:rsidRDefault="005E361C" w:rsidP="000F27BF">
      <w:pPr>
        <w:tabs>
          <w:tab w:val="left" w:pos="8280"/>
        </w:tabs>
        <w:jc w:val="center"/>
      </w:pPr>
    </w:p>
    <w:p w14:paraId="7DEF6786" w14:textId="77777777" w:rsidR="005E361C" w:rsidRDefault="005E361C" w:rsidP="000F27BF">
      <w:pPr>
        <w:tabs>
          <w:tab w:val="left" w:pos="8280"/>
        </w:tabs>
        <w:jc w:val="center"/>
      </w:pPr>
    </w:p>
    <w:p w14:paraId="646377A3" w14:textId="77777777" w:rsidR="005E361C" w:rsidRDefault="005E361C" w:rsidP="000F27BF">
      <w:pPr>
        <w:tabs>
          <w:tab w:val="left" w:pos="8280"/>
        </w:tabs>
        <w:jc w:val="center"/>
      </w:pPr>
    </w:p>
    <w:p w14:paraId="56F1A113" w14:textId="77777777" w:rsidR="005E361C" w:rsidRDefault="005E361C" w:rsidP="000F27BF">
      <w:pPr>
        <w:tabs>
          <w:tab w:val="left" w:pos="8280"/>
        </w:tabs>
        <w:jc w:val="center"/>
      </w:pPr>
    </w:p>
    <w:p w14:paraId="0EBD2F38" w14:textId="77777777" w:rsidR="005E361C" w:rsidRDefault="005E361C" w:rsidP="000F27BF">
      <w:pPr>
        <w:tabs>
          <w:tab w:val="left" w:pos="8280"/>
        </w:tabs>
        <w:jc w:val="center"/>
      </w:pPr>
    </w:p>
    <w:p w14:paraId="0AC93E9B" w14:textId="77777777" w:rsidR="005E361C" w:rsidRDefault="005E361C" w:rsidP="000F27BF">
      <w:pPr>
        <w:tabs>
          <w:tab w:val="left" w:pos="8280"/>
        </w:tabs>
        <w:jc w:val="center"/>
      </w:pPr>
    </w:p>
    <w:p w14:paraId="657369D1" w14:textId="77777777" w:rsidR="005E361C" w:rsidRDefault="005E361C" w:rsidP="000F27BF">
      <w:pPr>
        <w:tabs>
          <w:tab w:val="left" w:pos="8280"/>
        </w:tabs>
        <w:jc w:val="center"/>
      </w:pPr>
    </w:p>
    <w:p w14:paraId="17AF68E5" w14:textId="77777777" w:rsidR="005E361C" w:rsidRDefault="005E361C" w:rsidP="000F27BF">
      <w:pPr>
        <w:tabs>
          <w:tab w:val="left" w:pos="8280"/>
        </w:tabs>
        <w:jc w:val="center"/>
      </w:pPr>
    </w:p>
    <w:p w14:paraId="3F57D73B" w14:textId="77777777" w:rsidR="005E361C" w:rsidRDefault="005E361C" w:rsidP="000F27BF">
      <w:pPr>
        <w:tabs>
          <w:tab w:val="left" w:pos="8280"/>
        </w:tabs>
        <w:jc w:val="center"/>
      </w:pPr>
    </w:p>
    <w:p w14:paraId="27E8DB8F" w14:textId="77777777" w:rsidR="005E361C" w:rsidRDefault="005E361C" w:rsidP="000F27BF">
      <w:pPr>
        <w:tabs>
          <w:tab w:val="left" w:pos="8280"/>
        </w:tabs>
        <w:jc w:val="center"/>
      </w:pPr>
    </w:p>
    <w:p w14:paraId="2B3BD0B8" w14:textId="77777777" w:rsidR="005E361C" w:rsidRDefault="005E361C" w:rsidP="000F27BF">
      <w:pPr>
        <w:tabs>
          <w:tab w:val="left" w:pos="8280"/>
        </w:tabs>
        <w:jc w:val="center"/>
      </w:pPr>
    </w:p>
    <w:p w14:paraId="30C2FF88" w14:textId="77777777" w:rsidR="005E361C" w:rsidRDefault="005E361C" w:rsidP="000F27BF">
      <w:pPr>
        <w:tabs>
          <w:tab w:val="left" w:pos="8280"/>
        </w:tabs>
        <w:jc w:val="center"/>
      </w:pPr>
    </w:p>
    <w:p w14:paraId="43D1D255" w14:textId="77777777" w:rsidR="005E361C" w:rsidRDefault="005E361C" w:rsidP="000F27BF">
      <w:pPr>
        <w:tabs>
          <w:tab w:val="left" w:pos="8280"/>
        </w:tabs>
        <w:jc w:val="center"/>
      </w:pPr>
    </w:p>
    <w:p w14:paraId="637EDD1F" w14:textId="77777777" w:rsidR="005E361C" w:rsidRDefault="005E361C" w:rsidP="000F27BF">
      <w:pPr>
        <w:tabs>
          <w:tab w:val="left" w:pos="8280"/>
        </w:tabs>
        <w:jc w:val="center"/>
      </w:pPr>
    </w:p>
    <w:p w14:paraId="14F5CABA" w14:textId="77777777" w:rsidR="005E361C" w:rsidRDefault="005E361C" w:rsidP="000F27BF">
      <w:pPr>
        <w:tabs>
          <w:tab w:val="left" w:pos="8280"/>
        </w:tabs>
        <w:jc w:val="center"/>
      </w:pPr>
    </w:p>
    <w:p w14:paraId="346EFA97" w14:textId="77777777" w:rsidR="005E361C" w:rsidRDefault="005E361C" w:rsidP="000F27BF">
      <w:pPr>
        <w:tabs>
          <w:tab w:val="left" w:pos="8280"/>
        </w:tabs>
        <w:jc w:val="center"/>
      </w:pPr>
    </w:p>
    <w:p w14:paraId="20905577" w14:textId="77777777" w:rsidR="005E361C" w:rsidRDefault="005E361C" w:rsidP="000F27BF">
      <w:pPr>
        <w:tabs>
          <w:tab w:val="left" w:pos="8280"/>
        </w:tabs>
        <w:jc w:val="center"/>
      </w:pPr>
    </w:p>
    <w:p w14:paraId="5C2B6B34" w14:textId="77777777" w:rsidR="005E361C" w:rsidRDefault="005E361C" w:rsidP="000F27BF">
      <w:pPr>
        <w:tabs>
          <w:tab w:val="left" w:pos="8280"/>
        </w:tabs>
        <w:jc w:val="center"/>
      </w:pPr>
    </w:p>
    <w:p w14:paraId="08BC93D8" w14:textId="77777777" w:rsidR="005E361C" w:rsidRDefault="005E361C" w:rsidP="000F27BF">
      <w:pPr>
        <w:tabs>
          <w:tab w:val="left" w:pos="8280"/>
        </w:tabs>
        <w:jc w:val="center"/>
      </w:pPr>
    </w:p>
    <w:p w14:paraId="458072CD" w14:textId="77777777" w:rsidR="005E361C" w:rsidRDefault="005E361C" w:rsidP="000F27BF">
      <w:pPr>
        <w:tabs>
          <w:tab w:val="left" w:pos="8280"/>
        </w:tabs>
        <w:jc w:val="center"/>
      </w:pPr>
    </w:p>
    <w:p w14:paraId="6BC0F830" w14:textId="77777777" w:rsidR="005E361C" w:rsidRDefault="005E361C" w:rsidP="000F27BF">
      <w:pPr>
        <w:tabs>
          <w:tab w:val="left" w:pos="8280"/>
        </w:tabs>
        <w:jc w:val="center"/>
      </w:pPr>
    </w:p>
    <w:p w14:paraId="64FE41D8" w14:textId="77777777" w:rsidR="005E361C" w:rsidRDefault="005E361C" w:rsidP="000F27BF">
      <w:pPr>
        <w:tabs>
          <w:tab w:val="left" w:pos="8280"/>
        </w:tabs>
        <w:jc w:val="center"/>
      </w:pPr>
    </w:p>
    <w:p w14:paraId="0930F7C7" w14:textId="77777777" w:rsidR="005E361C" w:rsidRDefault="005E361C" w:rsidP="000F27BF">
      <w:pPr>
        <w:tabs>
          <w:tab w:val="left" w:pos="8280"/>
        </w:tabs>
        <w:jc w:val="center"/>
      </w:pPr>
    </w:p>
    <w:p w14:paraId="369E4DE2" w14:textId="77777777" w:rsidR="005E361C" w:rsidRDefault="005E361C" w:rsidP="000F27BF">
      <w:pPr>
        <w:tabs>
          <w:tab w:val="left" w:pos="8280"/>
        </w:tabs>
        <w:jc w:val="center"/>
      </w:pPr>
    </w:p>
    <w:p w14:paraId="721EA09A" w14:textId="77777777" w:rsidR="005E361C" w:rsidRDefault="005E361C" w:rsidP="000F27BF">
      <w:pPr>
        <w:tabs>
          <w:tab w:val="left" w:pos="8280"/>
        </w:tabs>
        <w:jc w:val="center"/>
      </w:pPr>
      <w:r>
        <w:rPr>
          <w:noProof/>
        </w:rPr>
        <w:drawing>
          <wp:inline distT="0" distB="0" distL="0" distR="0" wp14:anchorId="3192E75B" wp14:editId="6BC2535D">
            <wp:extent cx="6237492" cy="89382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2722" cy="8945755"/>
                    </a:xfrm>
                    <a:prstGeom prst="rect">
                      <a:avLst/>
                    </a:prstGeom>
                  </pic:spPr>
                </pic:pic>
              </a:graphicData>
            </a:graphic>
          </wp:inline>
        </w:drawing>
      </w:r>
    </w:p>
    <w:p w14:paraId="1C043B6B" w14:textId="77777777" w:rsidR="005E361C" w:rsidRDefault="005E361C" w:rsidP="000F27BF">
      <w:pPr>
        <w:tabs>
          <w:tab w:val="left" w:pos="8280"/>
        </w:tabs>
        <w:jc w:val="center"/>
      </w:pPr>
      <w:r>
        <w:rPr>
          <w:noProof/>
        </w:rPr>
        <w:lastRenderedPageBreak/>
        <w:drawing>
          <wp:inline distT="0" distB="0" distL="0" distR="0" wp14:anchorId="190517AA" wp14:editId="7369986A">
            <wp:extent cx="6682456" cy="9044940"/>
            <wp:effectExtent l="0" t="0" r="4445"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5236" cy="9062238"/>
                    </a:xfrm>
                    <a:prstGeom prst="rect">
                      <a:avLst/>
                    </a:prstGeom>
                  </pic:spPr>
                </pic:pic>
              </a:graphicData>
            </a:graphic>
          </wp:inline>
        </w:drawing>
      </w:r>
    </w:p>
    <w:p w14:paraId="69683AEE" w14:textId="77777777" w:rsidR="005E361C" w:rsidRDefault="005E361C" w:rsidP="000F27BF">
      <w:pPr>
        <w:tabs>
          <w:tab w:val="left" w:pos="8280"/>
        </w:tabs>
        <w:jc w:val="center"/>
      </w:pPr>
    </w:p>
    <w:p w14:paraId="5EA9AC1A" w14:textId="77777777" w:rsidR="005E361C" w:rsidRDefault="005E361C" w:rsidP="000F27BF">
      <w:pPr>
        <w:tabs>
          <w:tab w:val="left" w:pos="8280"/>
        </w:tabs>
        <w:jc w:val="center"/>
      </w:pPr>
      <w:r>
        <w:rPr>
          <w:noProof/>
        </w:rPr>
        <w:lastRenderedPageBreak/>
        <w:drawing>
          <wp:inline distT="0" distB="0" distL="0" distR="0" wp14:anchorId="35091B89" wp14:editId="39722884">
            <wp:extent cx="6645910" cy="7524115"/>
            <wp:effectExtent l="0" t="0" r="254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45910" cy="7524115"/>
                    </a:xfrm>
                    <a:prstGeom prst="rect">
                      <a:avLst/>
                    </a:prstGeom>
                  </pic:spPr>
                </pic:pic>
              </a:graphicData>
            </a:graphic>
          </wp:inline>
        </w:drawing>
      </w:r>
    </w:p>
    <w:p w14:paraId="2E3C5403" w14:textId="77777777" w:rsidR="005E361C" w:rsidRDefault="005E361C" w:rsidP="000F27BF">
      <w:pPr>
        <w:tabs>
          <w:tab w:val="left" w:pos="8280"/>
        </w:tabs>
        <w:jc w:val="center"/>
      </w:pPr>
    </w:p>
    <w:p w14:paraId="5B6FC683" w14:textId="77777777" w:rsidR="005E361C" w:rsidRDefault="005E361C" w:rsidP="000F27BF">
      <w:pPr>
        <w:tabs>
          <w:tab w:val="left" w:pos="8280"/>
        </w:tabs>
        <w:jc w:val="center"/>
      </w:pPr>
    </w:p>
    <w:p w14:paraId="6A1F7E1B" w14:textId="77777777" w:rsidR="005E361C" w:rsidRDefault="005E361C" w:rsidP="000F27BF">
      <w:pPr>
        <w:tabs>
          <w:tab w:val="left" w:pos="8280"/>
        </w:tabs>
        <w:jc w:val="center"/>
      </w:pPr>
    </w:p>
    <w:p w14:paraId="5535CEF0" w14:textId="77777777" w:rsidR="005E361C" w:rsidRDefault="005E361C" w:rsidP="000F27BF">
      <w:pPr>
        <w:tabs>
          <w:tab w:val="left" w:pos="8280"/>
        </w:tabs>
        <w:jc w:val="center"/>
      </w:pPr>
    </w:p>
    <w:p w14:paraId="0C50B411" w14:textId="77777777" w:rsidR="005E361C" w:rsidRDefault="005E361C" w:rsidP="000F27BF">
      <w:pPr>
        <w:tabs>
          <w:tab w:val="left" w:pos="8280"/>
        </w:tabs>
        <w:jc w:val="center"/>
      </w:pPr>
    </w:p>
    <w:p w14:paraId="0F18B2B7" w14:textId="77777777" w:rsidR="005E361C" w:rsidRDefault="005E361C" w:rsidP="000F27BF">
      <w:pPr>
        <w:tabs>
          <w:tab w:val="left" w:pos="8280"/>
        </w:tabs>
        <w:jc w:val="center"/>
      </w:pPr>
    </w:p>
    <w:p w14:paraId="418CD558" w14:textId="77777777" w:rsidR="005E361C" w:rsidRDefault="005E361C" w:rsidP="000F27BF">
      <w:pPr>
        <w:tabs>
          <w:tab w:val="left" w:pos="8280"/>
        </w:tabs>
        <w:jc w:val="center"/>
      </w:pPr>
      <w:r>
        <w:rPr>
          <w:noProof/>
        </w:rPr>
        <w:lastRenderedPageBreak/>
        <w:drawing>
          <wp:inline distT="0" distB="0" distL="0" distR="0" wp14:anchorId="6B89304F" wp14:editId="090F372C">
            <wp:extent cx="6572250" cy="71532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72250" cy="7153275"/>
                    </a:xfrm>
                    <a:prstGeom prst="rect">
                      <a:avLst/>
                    </a:prstGeom>
                  </pic:spPr>
                </pic:pic>
              </a:graphicData>
            </a:graphic>
          </wp:inline>
        </w:drawing>
      </w:r>
    </w:p>
    <w:sectPr w:rsidR="005E361C" w:rsidSect="006B66E7">
      <w:footerReference w:type="default" r:id="rId3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0CB97" w14:textId="77777777" w:rsidR="00AD715D" w:rsidRDefault="00AD715D" w:rsidP="006B66E7">
      <w:pPr>
        <w:spacing w:after="0" w:line="240" w:lineRule="auto"/>
      </w:pPr>
      <w:r>
        <w:separator/>
      </w:r>
    </w:p>
  </w:endnote>
  <w:endnote w:type="continuationSeparator" w:id="0">
    <w:p w14:paraId="671004C7" w14:textId="77777777" w:rsidR="00AD715D" w:rsidRDefault="00AD715D" w:rsidP="006B6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0002889"/>
      <w:docPartObj>
        <w:docPartGallery w:val="Page Numbers (Bottom of Page)"/>
        <w:docPartUnique/>
      </w:docPartObj>
    </w:sdtPr>
    <w:sdtEndPr>
      <w:rPr>
        <w:noProof/>
      </w:rPr>
    </w:sdtEndPr>
    <w:sdtContent>
      <w:p w14:paraId="6CB7C7F3" w14:textId="77777777" w:rsidR="00F533B6" w:rsidRDefault="00F533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7E940F" w14:textId="77777777" w:rsidR="00F533B6" w:rsidRDefault="00F53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81390" w14:textId="77777777" w:rsidR="00AD715D" w:rsidRDefault="00AD715D" w:rsidP="006B66E7">
      <w:pPr>
        <w:spacing w:after="0" w:line="240" w:lineRule="auto"/>
      </w:pPr>
      <w:r>
        <w:separator/>
      </w:r>
    </w:p>
  </w:footnote>
  <w:footnote w:type="continuationSeparator" w:id="0">
    <w:p w14:paraId="36F5ED5B" w14:textId="77777777" w:rsidR="00AD715D" w:rsidRDefault="00AD715D" w:rsidP="006B66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3838"/>
    <w:multiLevelType w:val="hybridMultilevel"/>
    <w:tmpl w:val="ED4E4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33701"/>
    <w:multiLevelType w:val="hybridMultilevel"/>
    <w:tmpl w:val="DEC82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C7199"/>
    <w:multiLevelType w:val="hybridMultilevel"/>
    <w:tmpl w:val="9D928A0A"/>
    <w:lvl w:ilvl="0" w:tplc="29AC26DE">
      <w:start w:val="1"/>
      <w:numFmt w:val="bullet"/>
      <w:lvlText w:val=""/>
      <w:lvlJc w:val="left"/>
      <w:pPr>
        <w:ind w:left="720" w:hanging="360"/>
      </w:pPr>
      <w:rPr>
        <w:rFonts w:ascii="Symbol" w:hAnsi="Symbol" w:hint="default"/>
      </w:rPr>
    </w:lvl>
    <w:lvl w:ilvl="1" w:tplc="6A8A8AC4">
      <w:start w:val="1"/>
      <w:numFmt w:val="bullet"/>
      <w:lvlText w:val="o"/>
      <w:lvlJc w:val="left"/>
      <w:pPr>
        <w:ind w:left="1440" w:hanging="360"/>
      </w:pPr>
      <w:rPr>
        <w:rFonts w:ascii="Courier New" w:hAnsi="Courier New" w:hint="default"/>
      </w:rPr>
    </w:lvl>
    <w:lvl w:ilvl="2" w:tplc="1626F72C">
      <w:start w:val="1"/>
      <w:numFmt w:val="bullet"/>
      <w:lvlText w:val=""/>
      <w:lvlJc w:val="left"/>
      <w:pPr>
        <w:ind w:left="2160" w:hanging="360"/>
      </w:pPr>
      <w:rPr>
        <w:rFonts w:ascii="Wingdings" w:hAnsi="Wingdings" w:hint="default"/>
      </w:rPr>
    </w:lvl>
    <w:lvl w:ilvl="3" w:tplc="10969C98">
      <w:start w:val="1"/>
      <w:numFmt w:val="bullet"/>
      <w:lvlText w:val=""/>
      <w:lvlJc w:val="left"/>
      <w:pPr>
        <w:ind w:left="2880" w:hanging="360"/>
      </w:pPr>
      <w:rPr>
        <w:rFonts w:ascii="Symbol" w:hAnsi="Symbol" w:hint="default"/>
      </w:rPr>
    </w:lvl>
    <w:lvl w:ilvl="4" w:tplc="0502808E">
      <w:start w:val="1"/>
      <w:numFmt w:val="bullet"/>
      <w:lvlText w:val="o"/>
      <w:lvlJc w:val="left"/>
      <w:pPr>
        <w:ind w:left="3600" w:hanging="360"/>
      </w:pPr>
      <w:rPr>
        <w:rFonts w:ascii="Courier New" w:hAnsi="Courier New" w:hint="default"/>
      </w:rPr>
    </w:lvl>
    <w:lvl w:ilvl="5" w:tplc="469E701C">
      <w:start w:val="1"/>
      <w:numFmt w:val="bullet"/>
      <w:lvlText w:val=""/>
      <w:lvlJc w:val="left"/>
      <w:pPr>
        <w:ind w:left="4320" w:hanging="360"/>
      </w:pPr>
      <w:rPr>
        <w:rFonts w:ascii="Wingdings" w:hAnsi="Wingdings" w:hint="default"/>
      </w:rPr>
    </w:lvl>
    <w:lvl w:ilvl="6" w:tplc="76146DBC">
      <w:start w:val="1"/>
      <w:numFmt w:val="bullet"/>
      <w:lvlText w:val=""/>
      <w:lvlJc w:val="left"/>
      <w:pPr>
        <w:ind w:left="5040" w:hanging="360"/>
      </w:pPr>
      <w:rPr>
        <w:rFonts w:ascii="Symbol" w:hAnsi="Symbol" w:hint="default"/>
      </w:rPr>
    </w:lvl>
    <w:lvl w:ilvl="7" w:tplc="3918AB1A">
      <w:start w:val="1"/>
      <w:numFmt w:val="bullet"/>
      <w:lvlText w:val="o"/>
      <w:lvlJc w:val="left"/>
      <w:pPr>
        <w:ind w:left="5760" w:hanging="360"/>
      </w:pPr>
      <w:rPr>
        <w:rFonts w:ascii="Courier New" w:hAnsi="Courier New" w:hint="default"/>
      </w:rPr>
    </w:lvl>
    <w:lvl w:ilvl="8" w:tplc="B100E46C">
      <w:start w:val="1"/>
      <w:numFmt w:val="bullet"/>
      <w:lvlText w:val=""/>
      <w:lvlJc w:val="left"/>
      <w:pPr>
        <w:ind w:left="6480" w:hanging="360"/>
      </w:pPr>
      <w:rPr>
        <w:rFonts w:ascii="Wingdings" w:hAnsi="Wingdings" w:hint="default"/>
      </w:rPr>
    </w:lvl>
  </w:abstractNum>
  <w:abstractNum w:abstractNumId="3" w15:restartNumberingAfterBreak="0">
    <w:nsid w:val="0DB75678"/>
    <w:multiLevelType w:val="hybridMultilevel"/>
    <w:tmpl w:val="E150495E"/>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cs="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cs="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cs="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4" w15:restartNumberingAfterBreak="0">
    <w:nsid w:val="0E2317CE"/>
    <w:multiLevelType w:val="hybridMultilevel"/>
    <w:tmpl w:val="E79021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C3CA8"/>
    <w:multiLevelType w:val="hybridMultilevel"/>
    <w:tmpl w:val="DAD6DF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2B679E0"/>
    <w:multiLevelType w:val="multilevel"/>
    <w:tmpl w:val="99A6F1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E118F2"/>
    <w:multiLevelType w:val="hybridMultilevel"/>
    <w:tmpl w:val="60ECB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826EE6"/>
    <w:multiLevelType w:val="hybridMultilevel"/>
    <w:tmpl w:val="5C8CE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5650E"/>
    <w:multiLevelType w:val="hybridMultilevel"/>
    <w:tmpl w:val="33FC99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2B0710"/>
    <w:multiLevelType w:val="hybridMultilevel"/>
    <w:tmpl w:val="313295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32197F"/>
    <w:multiLevelType w:val="hybridMultilevel"/>
    <w:tmpl w:val="94E49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EEE3AA6"/>
    <w:multiLevelType w:val="hybridMultilevel"/>
    <w:tmpl w:val="0198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3020FD"/>
    <w:multiLevelType w:val="hybridMultilevel"/>
    <w:tmpl w:val="3486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4363AA"/>
    <w:multiLevelType w:val="hybridMultilevel"/>
    <w:tmpl w:val="6C6853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311033"/>
    <w:multiLevelType w:val="hybridMultilevel"/>
    <w:tmpl w:val="0FE04DC6"/>
    <w:lvl w:ilvl="0" w:tplc="60AC3CA6">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AB7C0C"/>
    <w:multiLevelType w:val="hybridMultilevel"/>
    <w:tmpl w:val="3D9AC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1048EC"/>
    <w:multiLevelType w:val="hybridMultilevel"/>
    <w:tmpl w:val="93F49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53B5877"/>
    <w:multiLevelType w:val="hybridMultilevel"/>
    <w:tmpl w:val="097E7688"/>
    <w:lvl w:ilvl="0" w:tplc="DBC0CF72">
      <w:start w:val="1"/>
      <w:numFmt w:val="bullet"/>
      <w:lvlText w:val=""/>
      <w:lvlJc w:val="left"/>
      <w:pPr>
        <w:ind w:left="720" w:hanging="360"/>
      </w:pPr>
      <w:rPr>
        <w:rFonts w:ascii="Symbol" w:hAnsi="Symbol" w:hint="default"/>
      </w:rPr>
    </w:lvl>
    <w:lvl w:ilvl="1" w:tplc="E59E8BC8">
      <w:start w:val="1"/>
      <w:numFmt w:val="bullet"/>
      <w:lvlText w:val="o"/>
      <w:lvlJc w:val="left"/>
      <w:pPr>
        <w:ind w:left="1440" w:hanging="360"/>
      </w:pPr>
      <w:rPr>
        <w:rFonts w:ascii="Courier New" w:hAnsi="Courier New" w:hint="default"/>
      </w:rPr>
    </w:lvl>
    <w:lvl w:ilvl="2" w:tplc="F81E1F06">
      <w:start w:val="1"/>
      <w:numFmt w:val="bullet"/>
      <w:lvlText w:val=""/>
      <w:lvlJc w:val="left"/>
      <w:pPr>
        <w:ind w:left="2160" w:hanging="360"/>
      </w:pPr>
      <w:rPr>
        <w:rFonts w:ascii="Wingdings" w:hAnsi="Wingdings" w:hint="default"/>
      </w:rPr>
    </w:lvl>
    <w:lvl w:ilvl="3" w:tplc="72048D56">
      <w:start w:val="1"/>
      <w:numFmt w:val="bullet"/>
      <w:lvlText w:val=""/>
      <w:lvlJc w:val="left"/>
      <w:pPr>
        <w:ind w:left="2880" w:hanging="360"/>
      </w:pPr>
      <w:rPr>
        <w:rFonts w:ascii="Symbol" w:hAnsi="Symbol" w:hint="default"/>
      </w:rPr>
    </w:lvl>
    <w:lvl w:ilvl="4" w:tplc="8F0C5912">
      <w:start w:val="1"/>
      <w:numFmt w:val="bullet"/>
      <w:lvlText w:val="o"/>
      <w:lvlJc w:val="left"/>
      <w:pPr>
        <w:ind w:left="3600" w:hanging="360"/>
      </w:pPr>
      <w:rPr>
        <w:rFonts w:ascii="Courier New" w:hAnsi="Courier New" w:hint="default"/>
      </w:rPr>
    </w:lvl>
    <w:lvl w:ilvl="5" w:tplc="94FA9DA2">
      <w:start w:val="1"/>
      <w:numFmt w:val="bullet"/>
      <w:lvlText w:val=""/>
      <w:lvlJc w:val="left"/>
      <w:pPr>
        <w:ind w:left="4320" w:hanging="360"/>
      </w:pPr>
      <w:rPr>
        <w:rFonts w:ascii="Wingdings" w:hAnsi="Wingdings" w:hint="default"/>
      </w:rPr>
    </w:lvl>
    <w:lvl w:ilvl="6" w:tplc="E26ABBAA">
      <w:start w:val="1"/>
      <w:numFmt w:val="bullet"/>
      <w:lvlText w:val=""/>
      <w:lvlJc w:val="left"/>
      <w:pPr>
        <w:ind w:left="5040" w:hanging="360"/>
      </w:pPr>
      <w:rPr>
        <w:rFonts w:ascii="Symbol" w:hAnsi="Symbol" w:hint="default"/>
      </w:rPr>
    </w:lvl>
    <w:lvl w:ilvl="7" w:tplc="1B889080">
      <w:start w:val="1"/>
      <w:numFmt w:val="bullet"/>
      <w:lvlText w:val="o"/>
      <w:lvlJc w:val="left"/>
      <w:pPr>
        <w:ind w:left="5760" w:hanging="360"/>
      </w:pPr>
      <w:rPr>
        <w:rFonts w:ascii="Courier New" w:hAnsi="Courier New" w:hint="default"/>
      </w:rPr>
    </w:lvl>
    <w:lvl w:ilvl="8" w:tplc="13564400">
      <w:start w:val="1"/>
      <w:numFmt w:val="bullet"/>
      <w:lvlText w:val=""/>
      <w:lvlJc w:val="left"/>
      <w:pPr>
        <w:ind w:left="6480" w:hanging="360"/>
      </w:pPr>
      <w:rPr>
        <w:rFonts w:ascii="Wingdings" w:hAnsi="Wingdings" w:hint="default"/>
      </w:rPr>
    </w:lvl>
  </w:abstractNum>
  <w:abstractNum w:abstractNumId="19" w15:restartNumberingAfterBreak="0">
    <w:nsid w:val="3B5037AE"/>
    <w:multiLevelType w:val="hybridMultilevel"/>
    <w:tmpl w:val="F7761A7E"/>
    <w:lvl w:ilvl="0" w:tplc="9D54071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930211"/>
    <w:multiLevelType w:val="hybridMultilevel"/>
    <w:tmpl w:val="07EAF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1268EC"/>
    <w:multiLevelType w:val="multilevel"/>
    <w:tmpl w:val="0C09001D"/>
    <w:lvl w:ilvl="0">
      <w:start w:val="1"/>
      <w:numFmt w:val="decimal"/>
      <w:lvlText w:val="%1)"/>
      <w:lvlJc w:val="left"/>
      <w:pPr>
        <w:ind w:left="360" w:hanging="360"/>
      </w:pPr>
      <w:rPr>
        <w:rFonts w:hint="default"/>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D127C83"/>
    <w:multiLevelType w:val="hybridMultilevel"/>
    <w:tmpl w:val="EE5CC74E"/>
    <w:lvl w:ilvl="0" w:tplc="0DA48EE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FB6314"/>
    <w:multiLevelType w:val="hybridMultilevel"/>
    <w:tmpl w:val="7270AA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B495212"/>
    <w:multiLevelType w:val="hybridMultilevel"/>
    <w:tmpl w:val="75140AAC"/>
    <w:lvl w:ilvl="0" w:tplc="E0A6F5D8">
      <w:start w:val="1"/>
      <w:numFmt w:val="bullet"/>
      <w:lvlText w:val=""/>
      <w:lvlJc w:val="left"/>
      <w:pPr>
        <w:ind w:left="720" w:hanging="360"/>
      </w:pPr>
      <w:rPr>
        <w:rFonts w:ascii="Symbol" w:hAnsi="Symbol" w:hint="default"/>
      </w:rPr>
    </w:lvl>
    <w:lvl w:ilvl="1" w:tplc="EA4E7052">
      <w:start w:val="1"/>
      <w:numFmt w:val="bullet"/>
      <w:lvlText w:val="o"/>
      <w:lvlJc w:val="left"/>
      <w:pPr>
        <w:ind w:left="1440" w:hanging="360"/>
      </w:pPr>
      <w:rPr>
        <w:rFonts w:ascii="Courier New" w:hAnsi="Courier New" w:hint="default"/>
      </w:rPr>
    </w:lvl>
    <w:lvl w:ilvl="2" w:tplc="9C24B5C2">
      <w:start w:val="1"/>
      <w:numFmt w:val="bullet"/>
      <w:lvlText w:val=""/>
      <w:lvlJc w:val="left"/>
      <w:pPr>
        <w:ind w:left="2160" w:hanging="360"/>
      </w:pPr>
      <w:rPr>
        <w:rFonts w:ascii="Wingdings" w:hAnsi="Wingdings" w:hint="default"/>
      </w:rPr>
    </w:lvl>
    <w:lvl w:ilvl="3" w:tplc="41E6A940">
      <w:start w:val="1"/>
      <w:numFmt w:val="bullet"/>
      <w:lvlText w:val=""/>
      <w:lvlJc w:val="left"/>
      <w:pPr>
        <w:ind w:left="2880" w:hanging="360"/>
      </w:pPr>
      <w:rPr>
        <w:rFonts w:ascii="Symbol" w:hAnsi="Symbol" w:hint="default"/>
      </w:rPr>
    </w:lvl>
    <w:lvl w:ilvl="4" w:tplc="A814892C">
      <w:start w:val="1"/>
      <w:numFmt w:val="bullet"/>
      <w:lvlText w:val="o"/>
      <w:lvlJc w:val="left"/>
      <w:pPr>
        <w:ind w:left="3600" w:hanging="360"/>
      </w:pPr>
      <w:rPr>
        <w:rFonts w:ascii="Courier New" w:hAnsi="Courier New" w:hint="default"/>
      </w:rPr>
    </w:lvl>
    <w:lvl w:ilvl="5" w:tplc="FD449DCC">
      <w:start w:val="1"/>
      <w:numFmt w:val="bullet"/>
      <w:lvlText w:val=""/>
      <w:lvlJc w:val="left"/>
      <w:pPr>
        <w:ind w:left="4320" w:hanging="360"/>
      </w:pPr>
      <w:rPr>
        <w:rFonts w:ascii="Wingdings" w:hAnsi="Wingdings" w:hint="default"/>
      </w:rPr>
    </w:lvl>
    <w:lvl w:ilvl="6" w:tplc="260E6772">
      <w:start w:val="1"/>
      <w:numFmt w:val="bullet"/>
      <w:lvlText w:val=""/>
      <w:lvlJc w:val="left"/>
      <w:pPr>
        <w:ind w:left="5040" w:hanging="360"/>
      </w:pPr>
      <w:rPr>
        <w:rFonts w:ascii="Symbol" w:hAnsi="Symbol" w:hint="default"/>
      </w:rPr>
    </w:lvl>
    <w:lvl w:ilvl="7" w:tplc="E716E4BE">
      <w:start w:val="1"/>
      <w:numFmt w:val="bullet"/>
      <w:lvlText w:val="o"/>
      <w:lvlJc w:val="left"/>
      <w:pPr>
        <w:ind w:left="5760" w:hanging="360"/>
      </w:pPr>
      <w:rPr>
        <w:rFonts w:ascii="Courier New" w:hAnsi="Courier New" w:hint="default"/>
      </w:rPr>
    </w:lvl>
    <w:lvl w:ilvl="8" w:tplc="DBFCF1CA">
      <w:start w:val="1"/>
      <w:numFmt w:val="bullet"/>
      <w:lvlText w:val=""/>
      <w:lvlJc w:val="left"/>
      <w:pPr>
        <w:ind w:left="6480" w:hanging="360"/>
      </w:pPr>
      <w:rPr>
        <w:rFonts w:ascii="Wingdings" w:hAnsi="Wingdings" w:hint="default"/>
      </w:rPr>
    </w:lvl>
  </w:abstractNum>
  <w:abstractNum w:abstractNumId="25" w15:restartNumberingAfterBreak="0">
    <w:nsid w:val="602E21B6"/>
    <w:multiLevelType w:val="hybridMultilevel"/>
    <w:tmpl w:val="E91A46F0"/>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cs="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cs="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cs="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26" w15:restartNumberingAfterBreak="0">
    <w:nsid w:val="65D556F2"/>
    <w:multiLevelType w:val="hybridMultilevel"/>
    <w:tmpl w:val="7C0AF5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6936708"/>
    <w:multiLevelType w:val="hybridMultilevel"/>
    <w:tmpl w:val="A0E022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E342A9"/>
    <w:multiLevelType w:val="hybridMultilevel"/>
    <w:tmpl w:val="176AA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111A93"/>
    <w:multiLevelType w:val="hybridMultilevel"/>
    <w:tmpl w:val="3392CFEC"/>
    <w:lvl w:ilvl="0" w:tplc="6C22F756">
      <w:start w:val="3"/>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F1626"/>
    <w:multiLevelType w:val="hybridMultilevel"/>
    <w:tmpl w:val="08A644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F8D0DB9"/>
    <w:multiLevelType w:val="multilevel"/>
    <w:tmpl w:val="3FB8EC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26"/>
  </w:num>
  <w:num w:numId="3">
    <w:abstractNumId w:val="0"/>
  </w:num>
  <w:num w:numId="4">
    <w:abstractNumId w:val="27"/>
  </w:num>
  <w:num w:numId="5">
    <w:abstractNumId w:val="20"/>
  </w:num>
  <w:num w:numId="6">
    <w:abstractNumId w:val="12"/>
  </w:num>
  <w:num w:numId="7">
    <w:abstractNumId w:val="15"/>
  </w:num>
  <w:num w:numId="8">
    <w:abstractNumId w:val="29"/>
  </w:num>
  <w:num w:numId="9">
    <w:abstractNumId w:val="21"/>
  </w:num>
  <w:num w:numId="10">
    <w:abstractNumId w:val="7"/>
  </w:num>
  <w:num w:numId="11">
    <w:abstractNumId w:val="16"/>
  </w:num>
  <w:num w:numId="12">
    <w:abstractNumId w:val="11"/>
  </w:num>
  <w:num w:numId="13">
    <w:abstractNumId w:val="3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3"/>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2"/>
  </w:num>
  <w:num w:numId="27">
    <w:abstractNumId w:val="9"/>
  </w:num>
  <w:num w:numId="28">
    <w:abstractNumId w:val="5"/>
  </w:num>
  <w:num w:numId="29">
    <w:abstractNumId w:val="2"/>
  </w:num>
  <w:num w:numId="30">
    <w:abstractNumId w:val="24"/>
  </w:num>
  <w:num w:numId="31">
    <w:abstractNumId w:val="18"/>
  </w:num>
  <w:num w:numId="32">
    <w:abstractNumId w:val="4"/>
  </w:num>
  <w:num w:numId="33">
    <w:abstractNumId w:val="3"/>
  </w:num>
  <w:num w:numId="34">
    <w:abstractNumId w:val="25"/>
  </w:num>
  <w:num w:numId="35">
    <w:abstractNumId w:val="28"/>
  </w:num>
  <w:num w:numId="36">
    <w:abstractNumId w:val="8"/>
  </w:num>
  <w:num w:numId="37">
    <w:abstractNumId w:val="1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1F"/>
    <w:rsid w:val="000508DC"/>
    <w:rsid w:val="00095538"/>
    <w:rsid w:val="000A2700"/>
    <w:rsid w:val="000A4FE1"/>
    <w:rsid w:val="000B1403"/>
    <w:rsid w:val="000D5985"/>
    <w:rsid w:val="000E229A"/>
    <w:rsid w:val="000F27BF"/>
    <w:rsid w:val="001F12F7"/>
    <w:rsid w:val="00226668"/>
    <w:rsid w:val="00265373"/>
    <w:rsid w:val="00297FEE"/>
    <w:rsid w:val="002C2726"/>
    <w:rsid w:val="002E4907"/>
    <w:rsid w:val="002F25C3"/>
    <w:rsid w:val="0032736B"/>
    <w:rsid w:val="003511E8"/>
    <w:rsid w:val="0038536E"/>
    <w:rsid w:val="0038656C"/>
    <w:rsid w:val="00456B3F"/>
    <w:rsid w:val="004605F8"/>
    <w:rsid w:val="004863F1"/>
    <w:rsid w:val="004E45FB"/>
    <w:rsid w:val="005573E1"/>
    <w:rsid w:val="00572AA3"/>
    <w:rsid w:val="005A1712"/>
    <w:rsid w:val="005C0E4B"/>
    <w:rsid w:val="005D3A45"/>
    <w:rsid w:val="005E361C"/>
    <w:rsid w:val="005F2853"/>
    <w:rsid w:val="005F594F"/>
    <w:rsid w:val="005F7933"/>
    <w:rsid w:val="00611050"/>
    <w:rsid w:val="00682B77"/>
    <w:rsid w:val="006B66E7"/>
    <w:rsid w:val="006B6B1F"/>
    <w:rsid w:val="006C03D7"/>
    <w:rsid w:val="006E3A16"/>
    <w:rsid w:val="00725563"/>
    <w:rsid w:val="007433FD"/>
    <w:rsid w:val="007566E8"/>
    <w:rsid w:val="00766CA9"/>
    <w:rsid w:val="00772F87"/>
    <w:rsid w:val="00773AD9"/>
    <w:rsid w:val="00794E32"/>
    <w:rsid w:val="007D2D7B"/>
    <w:rsid w:val="007E2B01"/>
    <w:rsid w:val="0080154D"/>
    <w:rsid w:val="00841B87"/>
    <w:rsid w:val="008A501E"/>
    <w:rsid w:val="008E1C87"/>
    <w:rsid w:val="008E73B3"/>
    <w:rsid w:val="009367C4"/>
    <w:rsid w:val="009824B8"/>
    <w:rsid w:val="00993579"/>
    <w:rsid w:val="009D4942"/>
    <w:rsid w:val="00A326C9"/>
    <w:rsid w:val="00A34E12"/>
    <w:rsid w:val="00AB042A"/>
    <w:rsid w:val="00AC7B5E"/>
    <w:rsid w:val="00AD715D"/>
    <w:rsid w:val="00B245A9"/>
    <w:rsid w:val="00B37B8F"/>
    <w:rsid w:val="00B63A1B"/>
    <w:rsid w:val="00B870D0"/>
    <w:rsid w:val="00C23647"/>
    <w:rsid w:val="00DC263B"/>
    <w:rsid w:val="00E82FF7"/>
    <w:rsid w:val="00ED4A87"/>
    <w:rsid w:val="00F06E4F"/>
    <w:rsid w:val="00F256DD"/>
    <w:rsid w:val="00F533B6"/>
    <w:rsid w:val="00FB31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49BAF"/>
  <w15:chartTrackingRefBased/>
  <w15:docId w15:val="{CCA8FF03-E484-4202-BBD2-D5468A204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B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6B1F"/>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53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373"/>
    <w:rPr>
      <w:rFonts w:ascii="Segoe UI" w:hAnsi="Segoe UI" w:cs="Segoe UI"/>
      <w:sz w:val="18"/>
      <w:szCs w:val="18"/>
    </w:rPr>
  </w:style>
  <w:style w:type="character" w:styleId="Hyperlink">
    <w:name w:val="Hyperlink"/>
    <w:basedOn w:val="DefaultParagraphFont"/>
    <w:uiPriority w:val="99"/>
    <w:unhideWhenUsed/>
    <w:rsid w:val="006B66E7"/>
    <w:rPr>
      <w:strike w:val="0"/>
      <w:dstrike w:val="0"/>
      <w:color w:val="B21622"/>
      <w:u w:val="none"/>
      <w:effect w:val="none"/>
    </w:rPr>
  </w:style>
  <w:style w:type="table" w:styleId="LightShading-Accent1">
    <w:name w:val="Light Shading Accent 1"/>
    <w:basedOn w:val="TableNormal"/>
    <w:uiPriority w:val="60"/>
    <w:rsid w:val="006B66E7"/>
    <w:pPr>
      <w:spacing w:after="0" w:line="240" w:lineRule="auto"/>
    </w:pPr>
    <w:rPr>
      <w:rFonts w:eastAsiaTheme="minorEastAsia"/>
      <w:color w:val="2F5496" w:themeColor="accent1" w:themeShade="BF"/>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6B6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6E7"/>
  </w:style>
  <w:style w:type="paragraph" w:styleId="Footer">
    <w:name w:val="footer"/>
    <w:basedOn w:val="Normal"/>
    <w:link w:val="FooterChar"/>
    <w:uiPriority w:val="99"/>
    <w:unhideWhenUsed/>
    <w:rsid w:val="006B6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6E7"/>
  </w:style>
  <w:style w:type="paragraph" w:styleId="NoSpacing">
    <w:name w:val="No Spacing"/>
    <w:uiPriority w:val="1"/>
    <w:qFormat/>
    <w:rsid w:val="006B66E7"/>
    <w:pPr>
      <w:spacing w:after="0" w:line="240" w:lineRule="auto"/>
    </w:pPr>
  </w:style>
  <w:style w:type="table" w:customStyle="1" w:styleId="TableGrid1">
    <w:name w:val="Table Grid1"/>
    <w:basedOn w:val="TableNormal"/>
    <w:next w:val="TableGrid"/>
    <w:uiPriority w:val="39"/>
    <w:rsid w:val="00B37B8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5A9"/>
    <w:pPr>
      <w:ind w:left="720"/>
      <w:contextualSpacing/>
    </w:pPr>
  </w:style>
  <w:style w:type="table" w:customStyle="1" w:styleId="TableGrid11">
    <w:name w:val="Table Grid11"/>
    <w:basedOn w:val="TableNormal"/>
    <w:next w:val="TableGrid"/>
    <w:uiPriority w:val="39"/>
    <w:rsid w:val="00B245A9"/>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B245A9"/>
    <w:pPr>
      <w:pBdr>
        <w:top w:val="nil"/>
        <w:left w:val="nil"/>
        <w:bottom w:val="nil"/>
        <w:right w:val="nil"/>
        <w:between w:val="nil"/>
        <w:bar w:val="nil"/>
      </w:pBdr>
      <w:spacing w:after="0" w:line="240" w:lineRule="auto"/>
    </w:pPr>
    <w:rPr>
      <w:rFonts w:ascii="Helvetica" w:eastAsia="Helvetica" w:hAnsi="Helvetica" w:cs="Helvetica"/>
      <w:color w:val="000000"/>
      <w:sz w:val="24"/>
      <w:szCs w:val="24"/>
      <w:u w:color="000000"/>
      <w:bdr w:val="nil"/>
      <w:lang w:val="en-US"/>
    </w:rPr>
  </w:style>
  <w:style w:type="table" w:customStyle="1" w:styleId="LightShading-Accent11">
    <w:name w:val="Light Shading - Accent 11"/>
    <w:basedOn w:val="TableNormal"/>
    <w:next w:val="LightShading-Accent1"/>
    <w:uiPriority w:val="60"/>
    <w:rsid w:val="005C0E4B"/>
    <w:pPr>
      <w:spacing w:after="0" w:line="240" w:lineRule="auto"/>
    </w:pPr>
    <w:rPr>
      <w:rFonts w:eastAsiaTheme="minorEastAsia"/>
      <w:color w:val="2F5496" w:themeColor="accent1" w:themeShade="BF"/>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Grid2">
    <w:name w:val="Table Grid2"/>
    <w:basedOn w:val="TableNormal"/>
    <w:next w:val="TableGrid"/>
    <w:uiPriority w:val="39"/>
    <w:rsid w:val="00AB042A"/>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B042A"/>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B042A"/>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semiHidden/>
    <w:unhideWhenUsed/>
    <w:rsid w:val="000A2700"/>
    <w:pPr>
      <w:spacing w:after="0" w:line="240" w:lineRule="auto"/>
    </w:p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3">
    <w:name w:val="Table Grid3"/>
    <w:basedOn w:val="TableNormal"/>
    <w:next w:val="TableGrid"/>
    <w:uiPriority w:val="39"/>
    <w:rsid w:val="000A2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0A270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Shading-Accent12">
    <w:name w:val="Light Shading - Accent 12"/>
    <w:basedOn w:val="TableNormal"/>
    <w:next w:val="LightShading-Accent1"/>
    <w:uiPriority w:val="60"/>
    <w:rsid w:val="000A2700"/>
    <w:pPr>
      <w:spacing w:after="0" w:line="240" w:lineRule="auto"/>
    </w:pPr>
    <w:rPr>
      <w:rFonts w:eastAsia="MS Mincho"/>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39"/>
    <w:rsid w:val="00456B3F"/>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56B3F"/>
    <w:rPr>
      <w:color w:val="605E5C"/>
      <w:shd w:val="clear" w:color="auto" w:fill="E1DFDD"/>
    </w:rPr>
  </w:style>
  <w:style w:type="table" w:customStyle="1" w:styleId="TableGrid4">
    <w:name w:val="Table Grid4"/>
    <w:basedOn w:val="TableNormal"/>
    <w:next w:val="TableGrid"/>
    <w:uiPriority w:val="59"/>
    <w:rsid w:val="00B870D0"/>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8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B870D0"/>
    <w:pPr>
      <w:spacing w:after="0" w:line="240" w:lineRule="auto"/>
    </w:pPr>
    <w:rPr>
      <w:rFonts w:eastAsiaTheme="minorEastAsia"/>
      <w:color w:val="2F5496" w:themeColor="accent1" w:themeShade="BF"/>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B870D0"/>
    <w:rPr>
      <w:i/>
      <w:iCs/>
    </w:rPr>
  </w:style>
  <w:style w:type="paragraph" w:customStyle="1" w:styleId="Body">
    <w:name w:val="Body"/>
    <w:rsid w:val="00B870D0"/>
    <w:pPr>
      <w:spacing w:after="0" w:line="240" w:lineRule="auto"/>
    </w:pPr>
    <w:rPr>
      <w:rFonts w:ascii="Helvetica" w:eastAsia="ヒラギノ角ゴ Pro W3" w:hAnsi="Helvetica" w:cs="Times New Roman"/>
      <w:color w:val="000000"/>
      <w:sz w:val="24"/>
      <w:szCs w:val="20"/>
      <w:lang w:val="en-US" w:eastAsia="en-AU"/>
    </w:rPr>
  </w:style>
  <w:style w:type="table" w:customStyle="1" w:styleId="TableGrid5">
    <w:name w:val="Table Grid5"/>
    <w:basedOn w:val="TableNormal"/>
    <w:next w:val="TableGrid"/>
    <w:uiPriority w:val="39"/>
    <w:rsid w:val="000B1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4">
    <w:name w:val="Light Shading - Accent 14"/>
    <w:basedOn w:val="TableNormal"/>
    <w:next w:val="LightShading-Accent1"/>
    <w:uiPriority w:val="60"/>
    <w:rsid w:val="000D5985"/>
    <w:pPr>
      <w:spacing w:after="0" w:line="240" w:lineRule="auto"/>
    </w:pPr>
    <w:rPr>
      <w:rFonts w:eastAsiaTheme="minorEastAsia"/>
      <w:color w:val="2F5496" w:themeColor="accent1" w:themeShade="BF"/>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FB316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ableGrid0">
    <w:name w:val="TableGrid"/>
    <w:rsid w:val="00725563"/>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6">
    <w:name w:val="Table Grid6"/>
    <w:basedOn w:val="TableNormal"/>
    <w:next w:val="TableGrid"/>
    <w:uiPriority w:val="39"/>
    <w:rsid w:val="000E22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F2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customXml" Target="../customXml/item1.xml"/><Relationship Id="rId7" Type="http://schemas.openxmlformats.org/officeDocument/2006/relationships/hyperlink" Target="http://www.nswppa.org.au"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mailto:scott.sanford@det.nsw.edu.au"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8F160AC9763448A6741108C6A4E48B" ma:contentTypeVersion="10" ma:contentTypeDescription="Create a new document." ma:contentTypeScope="" ma:versionID="b450022e900a8d75a8bd7bafeb346704">
  <xsd:schema xmlns:xsd="http://www.w3.org/2001/XMLSchema" xmlns:xs="http://www.w3.org/2001/XMLSchema" xmlns:p="http://schemas.microsoft.com/office/2006/metadata/properties" xmlns:ns2="00cec629-558b-400b-91e6-d8a5b58ad7f3" xmlns:ns3="0da02cfc-d280-44e3-92ea-94d0c7288d2c" targetNamespace="http://schemas.microsoft.com/office/2006/metadata/properties" ma:root="true" ma:fieldsID="2c3290e85cdaf1752d65c2415a827cd1" ns2:_="" ns3:_="">
    <xsd:import namespace="00cec629-558b-400b-91e6-d8a5b58ad7f3"/>
    <xsd:import namespace="0da02cfc-d280-44e3-92ea-94d0c7288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ec629-558b-400b-91e6-d8a5b58ad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a02cfc-d280-44e3-92ea-94d0c7288d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7C3FAA-CA4C-40AA-B0FA-D077A22D747A}"/>
</file>

<file path=customXml/itemProps2.xml><?xml version="1.0" encoding="utf-8"?>
<ds:datastoreItem xmlns:ds="http://schemas.openxmlformats.org/officeDocument/2006/customXml" ds:itemID="{D84AAFC0-C1D5-4347-94D0-74360F76FC08}"/>
</file>

<file path=customXml/itemProps3.xml><?xml version="1.0" encoding="utf-8"?>
<ds:datastoreItem xmlns:ds="http://schemas.openxmlformats.org/officeDocument/2006/customXml" ds:itemID="{ABA6C042-64D9-4C15-9856-F2A7A3822389}"/>
</file>

<file path=docProps/app.xml><?xml version="1.0" encoding="utf-8"?>
<Properties xmlns="http://schemas.openxmlformats.org/officeDocument/2006/extended-properties" xmlns:vt="http://schemas.openxmlformats.org/officeDocument/2006/docPropsVTypes">
  <Template>Normal</Template>
  <TotalTime>0</TotalTime>
  <Pages>30</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Mark Pritchard</cp:lastModifiedBy>
  <cp:revision>2</cp:revision>
  <dcterms:created xsi:type="dcterms:W3CDTF">2019-11-24T22:00:00Z</dcterms:created>
  <dcterms:modified xsi:type="dcterms:W3CDTF">2019-11-24T22:00:00Z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0x010100C08F160AC9763448A6741108C6A4E48B</vt:lpwstr>
  </property>
</Properties>
</file>